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2FC26"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附件1.</w:t>
      </w:r>
    </w:p>
    <w:p w14:paraId="019432DA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20</w:t>
      </w:r>
      <w:r>
        <w:rPr>
          <w:rFonts w:asciiTheme="minorEastAsia" w:hAnsiTheme="minorEastAsia"/>
          <w:b/>
          <w:sz w:val="32"/>
          <w:szCs w:val="32"/>
        </w:rPr>
        <w:t>2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5</w:t>
      </w:r>
      <w:r>
        <w:rPr>
          <w:rFonts w:hint="eastAsia" w:asciiTheme="minorEastAsia" w:hAnsiTheme="minorEastAsia"/>
          <w:b/>
          <w:sz w:val="32"/>
          <w:szCs w:val="32"/>
        </w:rPr>
        <w:t>年度上海理工大学青年教师教学竞赛学院推荐名额</w:t>
      </w:r>
    </w:p>
    <w:p w14:paraId="7D1AFD4D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分配表</w:t>
      </w:r>
    </w:p>
    <w:tbl>
      <w:tblPr>
        <w:tblStyle w:val="8"/>
        <w:tblW w:w="84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134"/>
        <w:gridCol w:w="1276"/>
        <w:gridCol w:w="1842"/>
        <w:gridCol w:w="1701"/>
        <w:gridCol w:w="1701"/>
      </w:tblGrid>
      <w:tr w14:paraId="64F4E2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36" w:type="dxa"/>
            <w:vAlign w:val="center"/>
          </w:tcPr>
          <w:p w14:paraId="5F523E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14:paraId="716A06C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学院</w:t>
            </w:r>
          </w:p>
        </w:tc>
        <w:tc>
          <w:tcPr>
            <w:tcW w:w="1276" w:type="dxa"/>
            <w:vAlign w:val="center"/>
          </w:tcPr>
          <w:p w14:paraId="344CA8E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思想政治理论课</w:t>
            </w:r>
          </w:p>
        </w:tc>
        <w:tc>
          <w:tcPr>
            <w:tcW w:w="1842" w:type="dxa"/>
            <w:vAlign w:val="center"/>
          </w:tcPr>
          <w:p w14:paraId="4E5524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人文科学组</w:t>
            </w:r>
          </w:p>
          <w:p w14:paraId="3E56B3A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和社会科学组</w:t>
            </w:r>
          </w:p>
        </w:tc>
        <w:tc>
          <w:tcPr>
            <w:tcW w:w="1701" w:type="dxa"/>
            <w:vAlign w:val="center"/>
          </w:tcPr>
          <w:p w14:paraId="6B1F1A2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自然科学基础学科组</w:t>
            </w:r>
          </w:p>
        </w:tc>
        <w:tc>
          <w:tcPr>
            <w:tcW w:w="1701" w:type="dxa"/>
            <w:vAlign w:val="center"/>
          </w:tcPr>
          <w:p w14:paraId="4B1CCF6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自然科学应用学科组</w:t>
            </w:r>
          </w:p>
        </w:tc>
      </w:tr>
      <w:tr w14:paraId="5CEE4F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2C9B7C9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3C265B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能动</w:t>
            </w:r>
          </w:p>
        </w:tc>
        <w:tc>
          <w:tcPr>
            <w:tcW w:w="1276" w:type="dxa"/>
            <w:vAlign w:val="center"/>
          </w:tcPr>
          <w:p w14:paraId="2C401D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14:paraId="376923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2FC8A65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27A0F7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</w:tr>
      <w:tr w14:paraId="2F394B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3CC8397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6D2296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光电</w:t>
            </w:r>
          </w:p>
        </w:tc>
        <w:tc>
          <w:tcPr>
            <w:tcW w:w="1276" w:type="dxa"/>
            <w:vAlign w:val="center"/>
          </w:tcPr>
          <w:p w14:paraId="5E39087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14:paraId="75F9BD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62DA5E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0D46A20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</w:tr>
      <w:tr w14:paraId="419D6C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677DA8B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270C84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管理</w:t>
            </w:r>
          </w:p>
        </w:tc>
        <w:tc>
          <w:tcPr>
            <w:tcW w:w="1276" w:type="dxa"/>
            <w:vAlign w:val="center"/>
          </w:tcPr>
          <w:p w14:paraId="097B024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14:paraId="0920E56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19D31D3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537491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</w:tr>
      <w:tr w14:paraId="20A486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7250EFE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411932A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机械</w:t>
            </w:r>
          </w:p>
        </w:tc>
        <w:tc>
          <w:tcPr>
            <w:tcW w:w="1276" w:type="dxa"/>
            <w:vAlign w:val="center"/>
          </w:tcPr>
          <w:p w14:paraId="1C6634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14:paraId="6C0FF08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501F9D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33723F0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</w:tr>
      <w:tr w14:paraId="27CCEB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4B5B92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76B7F4A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外语</w:t>
            </w:r>
          </w:p>
        </w:tc>
        <w:tc>
          <w:tcPr>
            <w:tcW w:w="1276" w:type="dxa"/>
            <w:vAlign w:val="center"/>
          </w:tcPr>
          <w:p w14:paraId="6FB4256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14:paraId="64F6EB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5AFF091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6B6B307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 w14:paraId="392908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70F559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173AF41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环建</w:t>
            </w:r>
          </w:p>
        </w:tc>
        <w:tc>
          <w:tcPr>
            <w:tcW w:w="1276" w:type="dxa"/>
            <w:vAlign w:val="center"/>
          </w:tcPr>
          <w:p w14:paraId="72D1EF7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14:paraId="4B0A0AE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4D90DF1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310E23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</w:tr>
      <w:tr w14:paraId="0EC24A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291DE3C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7677DE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健康</w:t>
            </w:r>
          </w:p>
        </w:tc>
        <w:tc>
          <w:tcPr>
            <w:tcW w:w="1276" w:type="dxa"/>
            <w:vAlign w:val="center"/>
          </w:tcPr>
          <w:p w14:paraId="5FF60B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14:paraId="323C96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24D7C2E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41FF5BC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</w:tr>
      <w:tr w14:paraId="6A6C05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569015E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31C5A42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出版</w:t>
            </w:r>
          </w:p>
        </w:tc>
        <w:tc>
          <w:tcPr>
            <w:tcW w:w="1276" w:type="dxa"/>
            <w:vAlign w:val="center"/>
          </w:tcPr>
          <w:p w14:paraId="0BAF3C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14:paraId="43F10F3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2CFA22F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5263AF8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</w:tr>
      <w:tr w14:paraId="28EB57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52B2F6D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14:paraId="535D81E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理学院</w:t>
            </w:r>
          </w:p>
        </w:tc>
        <w:tc>
          <w:tcPr>
            <w:tcW w:w="1276" w:type="dxa"/>
            <w:vAlign w:val="center"/>
          </w:tcPr>
          <w:p w14:paraId="5F32EEC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14:paraId="799136B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4E6C219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7401D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 w14:paraId="0AE149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0DB040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3096FE0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材化</w:t>
            </w:r>
          </w:p>
        </w:tc>
        <w:tc>
          <w:tcPr>
            <w:tcW w:w="1276" w:type="dxa"/>
            <w:vAlign w:val="center"/>
          </w:tcPr>
          <w:p w14:paraId="49D9017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14:paraId="0B3E5A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59ACE57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5E2F79CA">
            <w:pPr>
              <w:jc w:val="center"/>
              <w:rPr>
                <w:rFonts w:asciiTheme="minorEastAsia" w:hAnsiTheme="minorEastAsia"/>
                <w:sz w:val="24"/>
                <w:szCs w:val="24"/>
                <w:highlight w:val="yellow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</w:tr>
      <w:tr w14:paraId="75F4E8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27DC50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5BEA846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中德</w:t>
            </w:r>
          </w:p>
        </w:tc>
        <w:tc>
          <w:tcPr>
            <w:tcW w:w="1276" w:type="dxa"/>
            <w:vAlign w:val="center"/>
          </w:tcPr>
          <w:p w14:paraId="4B579A6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5244" w:type="dxa"/>
            <w:gridSpan w:val="3"/>
            <w:vAlign w:val="center"/>
          </w:tcPr>
          <w:p w14:paraId="26C8129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</w:tr>
      <w:tr w14:paraId="4F7F04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4723BDE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FEA4F8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马院</w:t>
            </w:r>
          </w:p>
        </w:tc>
        <w:tc>
          <w:tcPr>
            <w:tcW w:w="1276" w:type="dxa"/>
            <w:vAlign w:val="center"/>
          </w:tcPr>
          <w:p w14:paraId="3FD882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14:paraId="709F9A2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05F0822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73F3728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 w14:paraId="23AF4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3FEDBE7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6562F5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沪江</w:t>
            </w:r>
          </w:p>
        </w:tc>
        <w:tc>
          <w:tcPr>
            <w:tcW w:w="1276" w:type="dxa"/>
            <w:vAlign w:val="center"/>
          </w:tcPr>
          <w:p w14:paraId="4605D8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14:paraId="61ABD8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436045C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48D0215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 w14:paraId="25BEBB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243716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673F69C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公共实验中心</w:t>
            </w:r>
          </w:p>
        </w:tc>
        <w:tc>
          <w:tcPr>
            <w:tcW w:w="1276" w:type="dxa"/>
            <w:vAlign w:val="center"/>
          </w:tcPr>
          <w:p w14:paraId="7D290C3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14:paraId="139123C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3EB2667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222E156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</w:tr>
      <w:tr w14:paraId="064F33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686D407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E3F4A0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体育部</w:t>
            </w:r>
          </w:p>
        </w:tc>
        <w:tc>
          <w:tcPr>
            <w:tcW w:w="1276" w:type="dxa"/>
            <w:vAlign w:val="center"/>
          </w:tcPr>
          <w:p w14:paraId="4348BFA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14:paraId="08A09C6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0660CAE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7F3B115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 w14:paraId="6AC6B9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1443D919"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3F803EBC">
            <w:pPr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智能</w:t>
            </w:r>
          </w:p>
          <w:p w14:paraId="167849BD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科技</w:t>
            </w:r>
          </w:p>
        </w:tc>
        <w:tc>
          <w:tcPr>
            <w:tcW w:w="1276" w:type="dxa"/>
            <w:vAlign w:val="center"/>
          </w:tcPr>
          <w:p w14:paraId="582A33F4"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14:paraId="4AA8BC99"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7B6DFDD2"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6CCFDAF7"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</w:t>
            </w:r>
            <w:bookmarkStart w:id="0" w:name="_GoBack"/>
            <w:bookmarkEnd w:id="0"/>
          </w:p>
        </w:tc>
      </w:tr>
      <w:tr w14:paraId="007C8F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6" w:type="dxa"/>
            <w:vAlign w:val="center"/>
          </w:tcPr>
          <w:p w14:paraId="52DC07AB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134" w:type="dxa"/>
            <w:vAlign w:val="center"/>
          </w:tcPr>
          <w:p w14:paraId="09960A3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辅导员</w:t>
            </w:r>
          </w:p>
        </w:tc>
        <w:tc>
          <w:tcPr>
            <w:tcW w:w="1276" w:type="dxa"/>
            <w:vAlign w:val="center"/>
          </w:tcPr>
          <w:p w14:paraId="2A0B55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14:paraId="3EA0F2A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5E4C19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14:paraId="2E3ADC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</w:tbl>
    <w:p w14:paraId="5450639E"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D06"/>
    <w:rsid w:val="00027DDE"/>
    <w:rsid w:val="00037E16"/>
    <w:rsid w:val="00075C9A"/>
    <w:rsid w:val="00075F1D"/>
    <w:rsid w:val="00085F18"/>
    <w:rsid w:val="000F09B4"/>
    <w:rsid w:val="00112B44"/>
    <w:rsid w:val="00146592"/>
    <w:rsid w:val="00183D0F"/>
    <w:rsid w:val="00187BE0"/>
    <w:rsid w:val="00187F82"/>
    <w:rsid w:val="001B770A"/>
    <w:rsid w:val="001C30F0"/>
    <w:rsid w:val="001F4342"/>
    <w:rsid w:val="00220E3D"/>
    <w:rsid w:val="0025212A"/>
    <w:rsid w:val="00290B94"/>
    <w:rsid w:val="003060D1"/>
    <w:rsid w:val="00356791"/>
    <w:rsid w:val="00365444"/>
    <w:rsid w:val="003A1C2A"/>
    <w:rsid w:val="003B2A31"/>
    <w:rsid w:val="00432217"/>
    <w:rsid w:val="00436E05"/>
    <w:rsid w:val="0044624C"/>
    <w:rsid w:val="00457992"/>
    <w:rsid w:val="00477FC7"/>
    <w:rsid w:val="00490580"/>
    <w:rsid w:val="004B2CA8"/>
    <w:rsid w:val="004C3AF8"/>
    <w:rsid w:val="004C44FE"/>
    <w:rsid w:val="00520C88"/>
    <w:rsid w:val="005333D2"/>
    <w:rsid w:val="00543859"/>
    <w:rsid w:val="00544126"/>
    <w:rsid w:val="005861E4"/>
    <w:rsid w:val="005E2670"/>
    <w:rsid w:val="005F00B7"/>
    <w:rsid w:val="005F0D1F"/>
    <w:rsid w:val="0061189C"/>
    <w:rsid w:val="0062369D"/>
    <w:rsid w:val="0062374D"/>
    <w:rsid w:val="00631C22"/>
    <w:rsid w:val="00664A21"/>
    <w:rsid w:val="006725CC"/>
    <w:rsid w:val="00687744"/>
    <w:rsid w:val="006919DB"/>
    <w:rsid w:val="006C2750"/>
    <w:rsid w:val="006D1D98"/>
    <w:rsid w:val="006E3276"/>
    <w:rsid w:val="006E4008"/>
    <w:rsid w:val="006F4243"/>
    <w:rsid w:val="00737589"/>
    <w:rsid w:val="007A6FD9"/>
    <w:rsid w:val="007F2A59"/>
    <w:rsid w:val="007F4404"/>
    <w:rsid w:val="008059F0"/>
    <w:rsid w:val="0089799B"/>
    <w:rsid w:val="009107D0"/>
    <w:rsid w:val="00935384"/>
    <w:rsid w:val="00944442"/>
    <w:rsid w:val="009751EE"/>
    <w:rsid w:val="009A1DE7"/>
    <w:rsid w:val="009E7169"/>
    <w:rsid w:val="00A07A6D"/>
    <w:rsid w:val="00A65FBB"/>
    <w:rsid w:val="00A76D0B"/>
    <w:rsid w:val="00A91C33"/>
    <w:rsid w:val="00AB0B5F"/>
    <w:rsid w:val="00AE6747"/>
    <w:rsid w:val="00AF5658"/>
    <w:rsid w:val="00AF71F3"/>
    <w:rsid w:val="00B021B8"/>
    <w:rsid w:val="00B032F3"/>
    <w:rsid w:val="00B23E44"/>
    <w:rsid w:val="00B403EC"/>
    <w:rsid w:val="00B409AA"/>
    <w:rsid w:val="00B65EC6"/>
    <w:rsid w:val="00B74DD3"/>
    <w:rsid w:val="00B9485D"/>
    <w:rsid w:val="00BB08DC"/>
    <w:rsid w:val="00BC03CF"/>
    <w:rsid w:val="00BC2F71"/>
    <w:rsid w:val="00BD4F3E"/>
    <w:rsid w:val="00BF03D8"/>
    <w:rsid w:val="00BF6524"/>
    <w:rsid w:val="00C23D83"/>
    <w:rsid w:val="00C3288E"/>
    <w:rsid w:val="00C90309"/>
    <w:rsid w:val="00CB2D18"/>
    <w:rsid w:val="00CC0AEF"/>
    <w:rsid w:val="00D139DB"/>
    <w:rsid w:val="00D67F4E"/>
    <w:rsid w:val="00D77433"/>
    <w:rsid w:val="00DA2D06"/>
    <w:rsid w:val="00DF603D"/>
    <w:rsid w:val="00E019F0"/>
    <w:rsid w:val="00E01DF3"/>
    <w:rsid w:val="00E04F13"/>
    <w:rsid w:val="00E46CF8"/>
    <w:rsid w:val="00E8159F"/>
    <w:rsid w:val="00EC7E2F"/>
    <w:rsid w:val="00ED6069"/>
    <w:rsid w:val="00EE275F"/>
    <w:rsid w:val="00F03CE9"/>
    <w:rsid w:val="00F16630"/>
    <w:rsid w:val="00F836F9"/>
    <w:rsid w:val="00FB0F8A"/>
    <w:rsid w:val="00FC0285"/>
    <w:rsid w:val="00FC30C5"/>
    <w:rsid w:val="00FC5684"/>
    <w:rsid w:val="2C5D3E85"/>
    <w:rsid w:val="4784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2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semiHidden/>
    <w:qFormat/>
    <w:uiPriority w:val="99"/>
  </w:style>
  <w:style w:type="character" w:customStyle="1" w:styleId="12">
    <w:name w:val="批注主题 字符"/>
    <w:basedOn w:val="11"/>
    <w:link w:val="6"/>
    <w:semiHidden/>
    <w:qFormat/>
    <w:uiPriority w:val="99"/>
    <w:rPr>
      <w:b/>
      <w:bCs/>
    </w:rPr>
  </w:style>
  <w:style w:type="character" w:customStyle="1" w:styleId="13">
    <w:name w:val="批注框文本 字符"/>
    <w:basedOn w:val="9"/>
    <w:link w:val="3"/>
    <w:semiHidden/>
    <w:qFormat/>
    <w:uiPriority w:val="99"/>
    <w:rPr>
      <w:sz w:val="18"/>
      <w:szCs w:val="18"/>
    </w:rPr>
  </w:style>
  <w:style w:type="table" w:customStyle="1" w:styleId="14">
    <w:name w:val="Grid Table Light"/>
    <w:basedOn w:val="7"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table" w:customStyle="1" w:styleId="15">
    <w:name w:val="Plain Table 1"/>
    <w:basedOn w:val="7"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16">
    <w:name w:val="Plain Table 2"/>
    <w:basedOn w:val="7"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17">
    <w:name w:val="Plain Table 3"/>
    <w:basedOn w:val="7"/>
    <w:qFormat/>
    <w:uiPriority w:val="43"/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18">
    <w:name w:val="Plain Table 4"/>
    <w:basedOn w:val="7"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19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94518-39FF-4E25-947D-F75EE2EC1E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186</Words>
  <Characters>197</Characters>
  <Lines>2</Lines>
  <Paragraphs>1</Paragraphs>
  <TotalTime>22</TotalTime>
  <ScaleCrop>false</ScaleCrop>
  <LinksUpToDate>false</LinksUpToDate>
  <CharactersWithSpaces>197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2019-06-24T06:09:00Z</dcterms:created>
  <dc:creator>魏芬</dc:creator>
  <cp:lastModifiedBy>魏芬</cp:lastModifiedBy>
  <cp:lastPrinted>2025-02-19T02:02:06Z</cp:lastPrinted>
  <dcterms:modified xsi:type="dcterms:W3CDTF">2025-02-19T02:04:01Z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eyJoZGlkIjoiYmJlMGQ0NzE5ZDM1YjMxNTNlYzBhMzQxNTY0ZjhkODEiLCJ1c2VySWQiOiI1MDA4MDI5MTQifQ==</vt:lpwstr>
  </property>
  <property fmtid="{D5CDD505-2E9C-101B-9397-08002B2CF9AE}" pid="3" name="KSOProductBuildVer">
    <vt:lpwstr>2052-12.1.0.19770</vt:lpwstr>
  </property>
  <property fmtid="{D5CDD505-2E9C-101B-9397-08002B2CF9AE}" pid="4" name="ICV">
    <vt:lpwstr>59307C1D264D4E68A362FAF250F46F2B_12</vt:lpwstr>
  </property>
</Properties>
</file>