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left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 xml:space="preserve">附件3   </w:t>
      </w:r>
    </w:p>
    <w:p>
      <w:pPr>
        <w:pStyle w:val="style0"/>
        <w:jc w:val="center"/>
        <w:rPr>
          <w:rFonts w:ascii="黑体" w:cs="宋体" w:eastAsia="黑体" w:hAnsi="黑体"/>
          <w:b/>
          <w:bCs/>
          <w:sz w:val="32"/>
          <w:szCs w:val="32"/>
        </w:rPr>
      </w:pPr>
      <w:r>
        <w:rPr>
          <w:rFonts w:ascii="黑体" w:eastAsia="黑体" w:hAnsi="黑体"/>
          <w:b/>
          <w:bCs/>
          <w:sz w:val="32"/>
          <w:szCs w:val="32"/>
        </w:rPr>
        <w:t>20</w:t>
      </w:r>
      <w:r>
        <w:rPr>
          <w:rFonts w:ascii="黑体" w:eastAsia="黑体" w:hAnsi="黑体"/>
          <w:b/>
          <w:bCs/>
          <w:sz w:val="32"/>
          <w:szCs w:val="32"/>
        </w:rPr>
        <w:t>2</w:t>
      </w:r>
      <w:r>
        <w:rPr>
          <w:rFonts w:ascii="黑体" w:eastAsia="黑体" w:hAnsi="黑体"/>
          <w:b/>
          <w:bCs/>
          <w:sz w:val="32"/>
          <w:szCs w:val="32"/>
        </w:rPr>
        <w:t>1</w:t>
      </w:r>
      <w:r>
        <w:rPr>
          <w:rFonts w:ascii="黑体" w:cs="宋体" w:eastAsia="黑体" w:hAnsi="黑体" w:hint="eastAsia"/>
          <w:b/>
          <w:bCs/>
          <w:sz w:val="32"/>
          <w:szCs w:val="32"/>
        </w:rPr>
        <w:t>届毕业研究生档案</w:t>
      </w:r>
      <w:r>
        <w:rPr>
          <w:rFonts w:ascii="黑体" w:cs="宋体" w:eastAsia="黑体" w:hAnsi="黑体" w:hint="eastAsia"/>
          <w:b/>
          <w:bCs/>
          <w:sz w:val="32"/>
          <w:szCs w:val="32"/>
        </w:rPr>
        <w:t>离校</w:t>
      </w:r>
      <w:r>
        <w:rPr>
          <w:rFonts w:ascii="黑体" w:cs="宋体" w:eastAsia="黑体" w:hAnsi="黑体" w:hint="eastAsia"/>
          <w:b/>
          <w:bCs/>
          <w:sz w:val="32"/>
          <w:szCs w:val="32"/>
        </w:rPr>
        <w:t>流程</w:t>
      </w:r>
    </w:p>
    <w:p>
      <w:pPr>
        <w:pStyle w:val="style0"/>
        <w:spacing w:lineRule="auto" w:line="360"/>
        <w:ind w:firstLine="480" w:firstLineChars="200"/>
        <w:rPr>
          <w:rFonts w:ascii="仿宋" w:cs="宋体" w:eastAsia="仿宋" w:hAnsi="仿宋"/>
          <w:kern w:val="0"/>
          <w:sz w:val="24"/>
          <w:szCs w:val="24"/>
        </w:rPr>
      </w:pPr>
      <w:r>
        <w:rPr>
          <w:rFonts w:ascii="仿宋" w:cs="宋体" w:eastAsia="仿宋" w:hAnsi="仿宋" w:hint="eastAsia"/>
          <w:kern w:val="0"/>
          <w:sz w:val="24"/>
          <w:szCs w:val="24"/>
        </w:rPr>
        <w:t>档案是个人身份、学历、资历等方面的证据，与个人工资待遇、社会劳动保障、组织关系紧密挂钩，具有法律效用</w:t>
      </w:r>
      <w:r>
        <w:rPr>
          <w:rFonts w:ascii="仿宋" w:cs="宋体" w:eastAsia="仿宋" w:hAnsi="仿宋" w:hint="eastAsia"/>
          <w:kern w:val="0"/>
          <w:sz w:val="24"/>
          <w:szCs w:val="24"/>
        </w:rPr>
        <w:t>。根据相关规定，学生毕业后</w:t>
      </w:r>
      <w:r>
        <w:rPr>
          <w:rFonts w:ascii="仿宋" w:cs="宋体" w:eastAsia="仿宋" w:hAnsi="仿宋" w:hint="eastAsia"/>
          <w:kern w:val="0"/>
          <w:sz w:val="24"/>
          <w:szCs w:val="24"/>
        </w:rPr>
        <w:t>档案应转出学校，学校不予保管</w:t>
      </w:r>
      <w:r>
        <w:rPr>
          <w:rFonts w:ascii="仿宋" w:cs="宋体" w:eastAsia="仿宋" w:hAnsi="仿宋" w:hint="eastAsia"/>
          <w:kern w:val="0"/>
          <w:sz w:val="24"/>
          <w:szCs w:val="24"/>
        </w:rPr>
        <w:t>。</w:t>
      </w:r>
      <w:r>
        <w:rPr>
          <w:rFonts w:ascii="仿宋" w:cs="宋体" w:eastAsia="仿宋" w:hAnsi="仿宋" w:hint="eastAsia"/>
          <w:b/>
          <w:color w:val="ff0000"/>
          <w:kern w:val="0"/>
          <w:sz w:val="24"/>
          <w:szCs w:val="24"/>
        </w:rPr>
        <w:t>毕业后档案未</w:t>
      </w:r>
      <w:r>
        <w:rPr>
          <w:rFonts w:ascii="仿宋" w:cs="宋体" w:eastAsia="仿宋" w:hAnsi="仿宋" w:hint="eastAsia"/>
          <w:b/>
          <w:color w:val="ff0000"/>
          <w:kern w:val="0"/>
          <w:sz w:val="24"/>
          <w:szCs w:val="24"/>
        </w:rPr>
        <w:t>及时</w:t>
      </w:r>
      <w:r>
        <w:rPr>
          <w:rFonts w:ascii="仿宋" w:cs="宋体" w:eastAsia="仿宋" w:hAnsi="仿宋" w:hint="eastAsia"/>
          <w:b/>
          <w:color w:val="ff0000"/>
          <w:kern w:val="0"/>
          <w:sz w:val="24"/>
          <w:szCs w:val="24"/>
        </w:rPr>
        <w:t>转出的，学校将不再</w:t>
      </w:r>
      <w:r>
        <w:rPr>
          <w:rFonts w:ascii="仿宋" w:cs="宋体" w:eastAsia="仿宋" w:hAnsi="仿宋" w:hint="eastAsia"/>
          <w:b/>
          <w:color w:val="ff0000"/>
          <w:kern w:val="0"/>
          <w:sz w:val="24"/>
          <w:szCs w:val="24"/>
        </w:rPr>
        <w:t>开具任何与档案有关的证明。</w:t>
      </w:r>
    </w:p>
    <w:p>
      <w:pPr>
        <w:pStyle w:val="style0"/>
        <w:spacing w:lineRule="auto" w:line="360"/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档案</w:t>
      </w:r>
      <w:r>
        <w:rPr>
          <w:rFonts w:ascii="黑体" w:eastAsia="黑体" w:hAnsi="黑体" w:hint="eastAsia"/>
          <w:b/>
          <w:sz w:val="28"/>
          <w:szCs w:val="28"/>
        </w:rPr>
        <w:t>离校信息填写及</w:t>
      </w:r>
      <w:r>
        <w:rPr>
          <w:rFonts w:ascii="黑体" w:eastAsia="黑体" w:hAnsi="黑体" w:hint="eastAsia"/>
          <w:b/>
          <w:sz w:val="28"/>
          <w:szCs w:val="28"/>
        </w:rPr>
        <w:t>离校</w:t>
      </w:r>
      <w:r>
        <w:rPr>
          <w:rFonts w:ascii="黑体" w:eastAsia="黑体" w:hAnsi="黑体" w:hint="eastAsia"/>
          <w:b/>
          <w:sz w:val="28"/>
          <w:szCs w:val="28"/>
        </w:rPr>
        <w:t>流程</w:t>
      </w:r>
    </w:p>
    <w:p>
      <w:pPr>
        <w:pStyle w:val="style0"/>
        <w:spacing w:lineRule="atLeast" w:line="240"/>
        <w:rPr>
          <w:rFonts w:ascii="黑体" w:eastAsia="黑体" w:hAnsi="黑体"/>
          <w:b/>
          <w:sz w:val="24"/>
          <w:szCs w:val="28"/>
        </w:rPr>
      </w:pPr>
      <w:r>
        <w:rPr>
          <w:rFonts w:ascii="仿宋" w:eastAsia="仿宋" w:hAnsi="仿宋"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2" behindDoc="true" locked="false" layoutInCell="true" allowOverlap="true">
                <wp:simplePos x="0" y="0"/>
                <wp:positionH relativeFrom="page">
                  <wp:posOffset>1868805</wp:posOffset>
                </wp:positionH>
                <wp:positionV relativeFrom="page">
                  <wp:posOffset>3486785</wp:posOffset>
                </wp:positionV>
                <wp:extent cx="4176573" cy="273899"/>
                <wp:effectExtent l="0" t="0" r="26035" b="18415"/>
                <wp:wrapNone/>
                <wp:docPr id="1026" name="文本框 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176573" cy="273899"/>
                        </a:xfrm>
                        <a:prstGeom prst="rect"/>
                        <a:solidFill>
                          <a:srgbClr val="cce8cf"/>
                        </a:solidFill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widowControl/>
                              <w:jc w:val="center"/>
                              <w:rPr>
                                <w:rFonts w:ascii="宋体" w:cs="宋体" w:hAnsi="宋体" w:hint="eastAsia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cs="宋体" w:eastAsia="仿宋" w:hAnsi="仿宋" w:hint="eastAsia"/>
                                <w:b/>
                                <w:sz w:val="24"/>
                                <w:szCs w:val="24"/>
                              </w:rPr>
                              <w:t>上海理工大学</w:t>
                            </w:r>
                            <w:r>
                              <w:rPr>
                                <w:rFonts w:ascii="仿宋" w:cs="宋体" w:eastAsia="仿宋" w:hAnsi="仿宋" w:hint="eastAsia"/>
                                <w:b/>
                                <w:sz w:val="24"/>
                                <w:szCs w:val="24"/>
                              </w:rPr>
                              <w:t>档案</w:t>
                            </w:r>
                            <w:r>
                              <w:rPr>
                                <w:rFonts w:ascii="仿宋" w:cs="宋体" w:eastAsia="仿宋" w:hAnsi="仿宋" w:hint="eastAsia"/>
                                <w:b/>
                                <w:sz w:val="24"/>
                                <w:szCs w:val="24"/>
                              </w:rPr>
                              <w:t>信息网</w:t>
                            </w:r>
                            <w:r>
                              <w:rPr>
                                <w:rFonts w:ascii="仿宋" w:cs="宋体" w:eastAsia="仿宋" w:hAnsi="仿宋" w:hint="eastAsia"/>
                                <w:b/>
                                <w:sz w:val="24"/>
                                <w:szCs w:val="24"/>
                              </w:rPr>
                              <w:t>→</w:t>
                            </w:r>
                            <w:r>
                              <w:rPr>
                                <w:rFonts w:ascii="仿宋" w:cs="宋体" w:eastAsia="仿宋" w:hAnsi="仿宋" w:hint="eastAsia"/>
                                <w:b/>
                                <w:sz w:val="24"/>
                                <w:szCs w:val="24"/>
                              </w:rPr>
                              <w:t>学生个人档案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6" fillcolor="#cce8cf" stroked="t" style="position:absolute;margin-left:147.15pt;margin-top:274.55pt;width:328.86pt;height:21.57pt;z-index:-2147483645;mso-position-horizontal-relative:page;mso-position-vertical-relative:page;mso-width-relative:page;mso-height-relative:page;mso-wrap-distance-left:0.0pt;mso-wrap-distance-right:0.0pt;visibility:visible;">
                <v:stroke joinstyle="miter" weight="1.0pt"/>
                <v:fill/>
                <v:textbox inset="7.2pt,3.6pt,7.2pt,3.6pt" style="mso-fit-text-to-shape:true;">
                  <w:txbxContent>
                    <w:p>
                      <w:pPr>
                        <w:pStyle w:val="style0"/>
                        <w:widowControl/>
                        <w:jc w:val="center"/>
                        <w:rPr>
                          <w:rFonts w:ascii="宋体" w:cs="宋体" w:hAnsi="宋体" w:hint="eastAsia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仿宋" w:cs="宋体" w:eastAsia="仿宋" w:hAnsi="仿宋" w:hint="eastAsia"/>
                          <w:b/>
                          <w:sz w:val="24"/>
                          <w:szCs w:val="24"/>
                        </w:rPr>
                        <w:t>上海理工大学</w:t>
                      </w:r>
                      <w:r>
                        <w:rPr>
                          <w:rFonts w:ascii="仿宋" w:cs="宋体" w:eastAsia="仿宋" w:hAnsi="仿宋" w:hint="eastAsia"/>
                          <w:b/>
                          <w:sz w:val="24"/>
                          <w:szCs w:val="24"/>
                        </w:rPr>
                        <w:t>档案</w:t>
                      </w:r>
                      <w:r>
                        <w:rPr>
                          <w:rFonts w:ascii="仿宋" w:cs="宋体" w:eastAsia="仿宋" w:hAnsi="仿宋" w:hint="eastAsia"/>
                          <w:b/>
                          <w:sz w:val="24"/>
                          <w:szCs w:val="24"/>
                        </w:rPr>
                        <w:t>信息网</w:t>
                      </w:r>
                      <w:r>
                        <w:rPr>
                          <w:rFonts w:ascii="仿宋" w:cs="宋体" w:eastAsia="仿宋" w:hAnsi="仿宋" w:hint="eastAsia"/>
                          <w:b/>
                          <w:sz w:val="24"/>
                          <w:szCs w:val="24"/>
                        </w:rPr>
                        <w:t>→</w:t>
                      </w:r>
                      <w:r>
                        <w:rPr>
                          <w:rFonts w:ascii="仿宋" w:cs="宋体" w:eastAsia="仿宋" w:hAnsi="仿宋" w:hint="eastAsia"/>
                          <w:b/>
                          <w:sz w:val="24"/>
                          <w:szCs w:val="24"/>
                        </w:rPr>
                        <w:t>学生个人档案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spacing w:lineRule="exact" w:line="500"/>
        <w:rPr>
          <w:rFonts w:ascii="仿宋" w:eastAsia="仿宋" w:hAnsi="仿宋"/>
          <w:sz w:val="24"/>
          <w:szCs w:val="24"/>
        </w:rPr>
      </w:pPr>
      <w:r>
        <w:rPr>
          <w:rFonts w:ascii="仿宋" w:cs="宋体" w:eastAsia="仿宋" w:hAnsi="仿宋" w:hint="eastAsia"/>
          <w:b/>
          <w:bCs/>
          <w:sz w:val="28"/>
          <w:szCs w:val="28"/>
        </w:rPr>
        <w:t xml:space="preserve">                      </w:t>
      </w:r>
    </w:p>
    <w:p>
      <w:pPr>
        <w:pStyle w:val="style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noProof/>
        </w:rPr>
        <mc:AlternateContent>
          <mc:Choice Requires="wps">
            <w:drawing>
              <wp:anchor distT="0" distB="0" distL="0" distR="0" simplePos="false" relativeHeight="4" behindDoc="true" locked="false" layoutInCell="true" allowOverlap="true">
                <wp:simplePos x="0" y="0"/>
                <wp:positionH relativeFrom="column">
                  <wp:posOffset>2658035</wp:posOffset>
                </wp:positionH>
                <wp:positionV relativeFrom="paragraph">
                  <wp:posOffset>51846</wp:posOffset>
                </wp:positionV>
                <wp:extent cx="0" cy="268941"/>
                <wp:effectExtent l="95250" t="0" r="57150" b="55245"/>
                <wp:wrapNone/>
                <wp:docPr id="1027" name="直接连接符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0" cy="268941"/>
                        </a:xfrm>
                        <a:prstGeom prst="line"/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arrow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7" filled="f" stroked="t" from="209.2941pt,4.082362pt" to="209.2941pt,25.25882pt" style="position:absolute;z-index:-2147483643;mso-position-horizontal-relative:text;mso-position-vertical-relative:text;mso-width-percent:0;mso-height-percent:0;mso-width-relative:page;mso-height-relative:page;mso-wrap-distance-left:0.0pt;mso-wrap-distance-right:0.0pt;visibility:visible;">
                <v:stroke endarrow="open" joinstyle="miter" weight="0.5pt"/>
                <v:fill/>
              </v:line>
            </w:pict>
          </mc:Fallback>
        </mc:AlternateContent>
      </w:r>
    </w:p>
    <w:p>
      <w:pPr>
        <w:pStyle w:val="style0"/>
        <w:rPr>
          <w:rFonts w:ascii="仿宋" w:eastAsia="仿宋" w:hAnsi="仿宋"/>
        </w:rPr>
      </w:pPr>
      <w:r>
        <w:rPr>
          <w:rFonts w:ascii="仿宋" w:eastAsia="仿宋" w:hAnsi="仿宋"/>
          <w:noProof/>
        </w:rPr>
        <mc:AlternateContent>
          <mc:Choice Requires="wps">
            <w:drawing>
              <wp:anchor distT="0" distB="0" distL="0" distR="0" simplePos="false" relativeHeight="64" behindDoc="true" locked="false" layoutInCell="true" allowOverlap="true">
                <wp:simplePos x="0" y="0"/>
                <wp:positionH relativeFrom="column">
                  <wp:posOffset>31526</wp:posOffset>
                </wp:positionH>
                <wp:positionV relativeFrom="paragraph">
                  <wp:posOffset>121584</wp:posOffset>
                </wp:positionV>
                <wp:extent cx="5589905" cy="313690"/>
                <wp:effectExtent l="0" t="0" r="10795" b="10160"/>
                <wp:wrapNone/>
                <wp:docPr id="1028" name="文本框 1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589905" cy="313690"/>
                        </a:xfrm>
                        <a:prstGeom prst="rect"/>
                        <a:solidFill>
                          <a:srgbClr val="cce8cf"/>
                        </a:solidFill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8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rFonts w:ascii="仿宋" w:cs="宋体" w:eastAsia="仿宋" w:hAnsi="仿宋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cs="宋体" w:eastAsia="仿宋" w:hAnsi="仿宋" w:hint="eastAsia"/>
                                <w:b/>
                                <w:sz w:val="24"/>
                                <w:szCs w:val="24"/>
                              </w:rPr>
                              <w:t>在校师生登录（同信息门户账号和密码）→登记档案离校信息→填写各项信息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8" fillcolor="#cce8cf" stroked="t" style="position:absolute;margin-left:2.48pt;margin-top:9.57pt;width:440.15pt;height:24.7pt;z-index:-2147483583;mso-position-horizontal-relative:text;mso-position-vertical-relative:text;mso-width-percent:0;mso-height-percent:0;mso-width-relative:page;mso-height-relative:margin;mso-wrap-distance-left:0.0pt;mso-wrap-distance-right:0.0pt;visibility:visible;">
                <v:stroke joinstyle="miter" weight="1.0pt"/>
                <v:fill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>
                          <w:rFonts w:ascii="仿宋" w:cs="宋体" w:eastAsia="仿宋" w:hAnsi="仿宋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仿宋" w:cs="宋体" w:eastAsia="仿宋" w:hAnsi="仿宋" w:hint="eastAsia"/>
                          <w:b/>
                          <w:sz w:val="24"/>
                          <w:szCs w:val="24"/>
                        </w:rPr>
                        <w:t>在校师生登录（同信息门户账号和密码）→登记档案离校信息→填写各项信息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>
          <w:rFonts w:ascii="仿宋" w:eastAsia="仿宋" w:hAnsi="仿宋"/>
        </w:rPr>
      </w:pPr>
    </w:p>
    <w:p>
      <w:pPr>
        <w:pStyle w:val="style0"/>
        <w:rPr>
          <w:rFonts w:ascii="仿宋" w:eastAsia="仿宋" w:hAnsi="仿宋"/>
        </w:rPr>
      </w:pPr>
      <w:r>
        <w:rPr>
          <w:rFonts w:ascii="仿宋" w:eastAsia="仿宋" w:hAnsi="仿宋"/>
          <w:noProof/>
        </w:rPr>
        <mc:AlternateContent>
          <mc:Choice Requires="wps">
            <w:drawing>
              <wp:anchor distT="0" distB="0" distL="0" distR="0" simplePos="false" relativeHeight="63" behindDoc="true" locked="false" layoutInCell="true" allowOverlap="true">
                <wp:simplePos x="0" y="0"/>
                <wp:positionH relativeFrom="column">
                  <wp:posOffset>2662481</wp:posOffset>
                </wp:positionH>
                <wp:positionV relativeFrom="paragraph">
                  <wp:posOffset>40192</wp:posOffset>
                </wp:positionV>
                <wp:extent cx="37" cy="277495"/>
                <wp:effectExtent l="95250" t="0" r="57150" b="65405"/>
                <wp:wrapNone/>
                <wp:docPr id="1029" name="直接连接符 1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7" cy="277495"/>
                        </a:xfrm>
                        <a:prstGeom prst="line"/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arrow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9" filled="f" stroked="t" from="209.64417pt,3.1647243pt" to="209.64708pt,25.014725pt" style="position:absolute;z-index:-2147483584;mso-position-horizontal-relative:text;mso-position-vertical-relative:text;mso-width-percent:0;mso-height-percent:0;mso-width-relative:page;mso-height-relative:page;mso-wrap-distance-left:0.0pt;mso-wrap-distance-right:0.0pt;visibility:visible;">
                <v:stroke endarrow="open" joinstyle="miter" weight="0.5pt"/>
                <v:fill/>
              </v:line>
            </w:pict>
          </mc:Fallback>
        </mc:AlternateContent>
      </w:r>
    </w:p>
    <w:p>
      <w:pPr>
        <w:pStyle w:val="style0"/>
        <w:rPr>
          <w:rFonts w:ascii="仿宋" w:eastAsia="仿宋" w:hAnsi="仿宋"/>
        </w:rPr>
      </w:pPr>
      <w:r>
        <w:rPr>
          <w:rFonts w:ascii="仿宋" w:eastAsia="仿宋" w:hAnsi="仿宋"/>
          <w:noProof/>
        </w:rPr>
        <mc:AlternateContent>
          <mc:Choice Requires="wps">
            <w:drawing>
              <wp:anchor distT="0" distB="0" distL="0" distR="0" simplePos="false" relativeHeight="62" behindDoc="true" locked="false" layoutInCell="true" allowOverlap="true">
                <wp:simplePos x="0" y="0"/>
                <wp:positionH relativeFrom="column">
                  <wp:posOffset>1854574</wp:posOffset>
                </wp:positionH>
                <wp:positionV relativeFrom="paragraph">
                  <wp:posOffset>118745</wp:posOffset>
                </wp:positionV>
                <wp:extent cx="1604010" cy="318135"/>
                <wp:effectExtent l="0" t="0" r="15240" b="24765"/>
                <wp:wrapNone/>
                <wp:docPr id="1030" name="文本框 1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604010" cy="318135"/>
                        </a:xfrm>
                        <a:prstGeom prst="rect"/>
                        <a:solidFill>
                          <a:srgbClr val="cce8cf"/>
                        </a:solidFill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0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rFonts w:ascii="仿宋" w:eastAsia="仿宋" w:hAnsi="仿宋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b/>
                                <w:sz w:val="24"/>
                                <w:szCs w:val="24"/>
                              </w:rPr>
                              <w:t>填写无误后</w:t>
                            </w:r>
                            <w:r>
                              <w:rPr>
                                <w:rFonts w:ascii="仿宋" w:eastAsia="仿宋" w:hAnsi="仿宋" w:hint="eastAsia"/>
                                <w:b/>
                                <w:sz w:val="24"/>
                                <w:szCs w:val="24"/>
                              </w:rPr>
                              <w:t>提交审核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0" fillcolor="#cce8cf" stroked="t" style="position:absolute;margin-left:146.03pt;margin-top:9.35pt;width:126.3pt;height:25.05pt;z-index:-2147483585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 weight="1.0pt"/>
                <v:fill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>
                          <w:rFonts w:ascii="仿宋" w:eastAsia="仿宋" w:hAnsi="仿宋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仿宋" w:eastAsia="仿宋" w:hAnsi="仿宋" w:hint="eastAsia"/>
                          <w:b/>
                          <w:sz w:val="24"/>
                          <w:szCs w:val="24"/>
                        </w:rPr>
                        <w:t>填写无误后</w:t>
                      </w:r>
                      <w:r>
                        <w:rPr>
                          <w:rFonts w:ascii="仿宋" w:eastAsia="仿宋" w:hAnsi="仿宋" w:hint="eastAsia"/>
                          <w:b/>
                          <w:sz w:val="24"/>
                          <w:szCs w:val="24"/>
                        </w:rPr>
                        <w:t>提交审核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>
          <w:rFonts w:ascii="仿宋" w:eastAsia="仿宋" w:hAnsi="仿宋"/>
        </w:rPr>
      </w:pPr>
    </w:p>
    <w:p>
      <w:pPr>
        <w:pStyle w:val="style0"/>
        <w:rPr>
          <w:rFonts w:ascii="仿宋" w:eastAsia="仿宋" w:hAnsi="仿宋"/>
        </w:rPr>
      </w:pPr>
      <w:r>
        <w:rPr>
          <w:rFonts w:ascii="仿宋" w:eastAsia="仿宋" w:hAnsi="仿宋"/>
          <w:noProof/>
        </w:rPr>
        <mc:AlternateContent>
          <mc:Choice Requires="wps">
            <w:drawing>
              <wp:anchor distT="0" distB="0" distL="0" distR="0" simplePos="false" relativeHeight="5" behindDoc="true" locked="false" layoutInCell="true" allowOverlap="true">
                <wp:simplePos x="0" y="0"/>
                <wp:positionH relativeFrom="column">
                  <wp:posOffset>2658035</wp:posOffset>
                </wp:positionH>
                <wp:positionV relativeFrom="paragraph">
                  <wp:posOffset>41985</wp:posOffset>
                </wp:positionV>
                <wp:extent cx="4483" cy="268941"/>
                <wp:effectExtent l="95250" t="0" r="71755" b="55245"/>
                <wp:wrapNone/>
                <wp:docPr id="1031" name="直接连接符 5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H="1">
                          <a:off x="0" y="0"/>
                          <a:ext cx="4483" cy="268941"/>
                        </a:xfrm>
                        <a:prstGeom prst="line"/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arrow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1" filled="f" stroked="t" from="209.2941pt,3.3059056pt" to="209.6471pt,24.482363pt" style="position:absolute;z-index:-2147483642;mso-position-horizontal-relative:text;mso-position-vertical-relative:text;mso-width-percent:0;mso-height-percent:0;mso-width-relative:page;mso-height-relative:page;mso-wrap-distance-left:0.0pt;mso-wrap-distance-right:0.0pt;visibility:visible;flip:x;">
                <v:stroke endarrow="open" joinstyle="miter" weight="0.5pt"/>
                <v:fill/>
              </v:line>
            </w:pict>
          </mc:Fallback>
        </mc:AlternateContent>
      </w:r>
    </w:p>
    <w:p>
      <w:pPr>
        <w:pStyle w:val="style0"/>
        <w:rPr>
          <w:rFonts w:ascii="仿宋" w:eastAsia="仿宋" w:hAnsi="仿宋"/>
        </w:rPr>
      </w:pPr>
      <w:r>
        <w:rPr>
          <w:rFonts w:ascii="仿宋" w:eastAsia="仿宋" w:hAnsi="仿宋"/>
          <w:noProof/>
        </w:rPr>
        <mc:AlternateContent>
          <mc:Choice Requires="wps">
            <w:drawing>
              <wp:anchor distT="0" distB="0" distL="0" distR="0" simplePos="false" relativeHeight="3" behindDoc="true" locked="false" layoutInCell="true" allowOverlap="true">
                <wp:simplePos x="0" y="0"/>
                <wp:positionH relativeFrom="column">
                  <wp:posOffset>1854835</wp:posOffset>
                </wp:positionH>
                <wp:positionV relativeFrom="paragraph">
                  <wp:posOffset>112059</wp:posOffset>
                </wp:positionV>
                <wp:extent cx="1604308" cy="475128"/>
                <wp:effectExtent l="0" t="0" r="15240" b="20320"/>
                <wp:wrapNone/>
                <wp:docPr id="1032" name="文本框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604308" cy="475128"/>
                        </a:xfrm>
                        <a:prstGeom prst="rect"/>
                        <a:solidFill>
                          <a:srgbClr val="cce8cf"/>
                        </a:solidFill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2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rFonts w:ascii="仿宋" w:eastAsia="仿宋" w:hAnsi="仿宋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b/>
                                <w:sz w:val="24"/>
                                <w:szCs w:val="24"/>
                              </w:rPr>
                              <w:t>信息</w:t>
                            </w:r>
                            <w:r>
                              <w:rPr>
                                <w:rFonts w:ascii="仿宋" w:eastAsia="仿宋" w:hAnsi="仿宋" w:hint="eastAsia"/>
                                <w:b/>
                                <w:sz w:val="24"/>
                                <w:szCs w:val="24"/>
                              </w:rPr>
                              <w:t>审核无误后</w:t>
                            </w:r>
                          </w:p>
                          <w:p>
                            <w:pPr>
                              <w:pStyle w:val="style0"/>
                              <w:jc w:val="center"/>
                              <w:rPr>
                                <w:rFonts w:ascii="仿宋" w:eastAsia="仿宋" w:hAnsi="仿宋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b/>
                                <w:sz w:val="24"/>
                                <w:szCs w:val="24"/>
                              </w:rPr>
                              <w:t>辅导员</w:t>
                            </w:r>
                            <w:r>
                              <w:rPr>
                                <w:rFonts w:ascii="仿宋" w:eastAsia="仿宋" w:hAnsi="仿宋" w:hint="eastAsia"/>
                                <w:b/>
                                <w:sz w:val="24"/>
                                <w:szCs w:val="24"/>
                              </w:rPr>
                              <w:t>查</w:t>
                            </w:r>
                            <w:r>
                              <w:rPr>
                                <w:rFonts w:ascii="仿宋" w:eastAsia="仿宋" w:hAnsi="仿宋" w:hint="eastAsia"/>
                                <w:b/>
                                <w:sz w:val="24"/>
                                <w:szCs w:val="24"/>
                              </w:rPr>
                              <w:t>档封装</w:t>
                            </w:r>
                          </w:p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2" fillcolor="#cce8cf" stroked="t" style="position:absolute;margin-left:146.05pt;margin-top:8.82pt;width:126.32pt;height:37.41pt;z-index:-2147483644;mso-position-horizontal-relative:text;mso-position-vertical-relative:text;mso-width-percent:0;mso-height-percent:0;mso-width-relative:page;mso-height-relative:margin;mso-wrap-distance-left:0.0pt;mso-wrap-distance-right:0.0pt;visibility:visible;">
                <v:stroke joinstyle="miter" weight="1.0pt"/>
                <v:fill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>
                          <w:rFonts w:ascii="仿宋" w:eastAsia="仿宋" w:hAnsi="仿宋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仿宋" w:eastAsia="仿宋" w:hAnsi="仿宋" w:hint="eastAsia"/>
                          <w:b/>
                          <w:sz w:val="24"/>
                          <w:szCs w:val="24"/>
                        </w:rPr>
                        <w:t>信息</w:t>
                      </w:r>
                      <w:r>
                        <w:rPr>
                          <w:rFonts w:ascii="仿宋" w:eastAsia="仿宋" w:hAnsi="仿宋" w:hint="eastAsia"/>
                          <w:b/>
                          <w:sz w:val="24"/>
                          <w:szCs w:val="24"/>
                        </w:rPr>
                        <w:t>审核无误后</w:t>
                      </w:r>
                    </w:p>
                    <w:p>
                      <w:pPr>
                        <w:pStyle w:val="style0"/>
                        <w:jc w:val="center"/>
                        <w:rPr>
                          <w:rFonts w:ascii="仿宋" w:eastAsia="仿宋" w:hAnsi="仿宋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仿宋" w:eastAsia="仿宋" w:hAnsi="仿宋" w:hint="eastAsia"/>
                          <w:b/>
                          <w:sz w:val="24"/>
                          <w:szCs w:val="24"/>
                        </w:rPr>
                        <w:t>辅导员</w:t>
                      </w:r>
                      <w:r>
                        <w:rPr>
                          <w:rFonts w:ascii="仿宋" w:eastAsia="仿宋" w:hAnsi="仿宋" w:hint="eastAsia"/>
                          <w:b/>
                          <w:sz w:val="24"/>
                          <w:szCs w:val="24"/>
                        </w:rPr>
                        <w:t>查</w:t>
                      </w:r>
                      <w:r>
                        <w:rPr>
                          <w:rFonts w:ascii="仿宋" w:eastAsia="仿宋" w:hAnsi="仿宋" w:hint="eastAsia"/>
                          <w:b/>
                          <w:sz w:val="24"/>
                          <w:szCs w:val="24"/>
                        </w:rPr>
                        <w:t>档封装</w:t>
                      </w:r>
                    </w:p>
                    <w:p>
                      <w:pPr>
                        <w:pStyle w:val="style0"/>
                        <w:jc w:val="center"/>
                        <w:rPr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>
          <w:rFonts w:ascii="仿宋" w:eastAsia="仿宋" w:hAnsi="仿宋"/>
        </w:rPr>
      </w:pPr>
    </w:p>
    <w:p>
      <w:pPr>
        <w:pStyle w:val="style0"/>
        <w:rPr>
          <w:rFonts w:ascii="仿宋" w:eastAsia="仿宋" w:hAnsi="仿宋"/>
        </w:rPr>
      </w:pPr>
    </w:p>
    <w:p>
      <w:pPr>
        <w:pStyle w:val="style0"/>
        <w:rPr>
          <w:rFonts w:ascii="仿宋" w:eastAsia="仿宋" w:hAnsi="仿宋"/>
        </w:rPr>
      </w:pPr>
      <w:r>
        <w:rPr>
          <w:rFonts w:ascii="仿宋" w:eastAsia="仿宋" w:hAnsi="仿宋"/>
          <w:noProof/>
        </w:rPr>
        <mc:AlternateContent>
          <mc:Choice Requires="wps">
            <w:drawing>
              <wp:anchor distT="0" distB="0" distL="0" distR="0" simplePos="false" relativeHeight="8" behindDoc="true" locked="false" layoutInCell="true" allowOverlap="true">
                <wp:simplePos x="0" y="0"/>
                <wp:positionH relativeFrom="column">
                  <wp:posOffset>2661920</wp:posOffset>
                </wp:positionH>
                <wp:positionV relativeFrom="paragraph">
                  <wp:posOffset>1905</wp:posOffset>
                </wp:positionV>
                <wp:extent cx="0" cy="250825"/>
                <wp:effectExtent l="95250" t="0" r="57150" b="53975"/>
                <wp:wrapNone/>
                <wp:docPr id="1033" name="直接连接符 1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0" cy="250825"/>
                        </a:xfrm>
                        <a:prstGeom prst="line"/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arrow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3" filled="f" stroked="t" from="209.6pt,0.15pt" to="209.6pt,19.9pt" style="position:absolute;z-index:-2147483639;mso-position-horizontal-relative:text;mso-position-vertical-relative:text;mso-width-percent:0;mso-height-percent:0;mso-width-relative:page;mso-height-relative:page;mso-wrap-distance-left:0.0pt;mso-wrap-distance-right:0.0pt;visibility:visible;">
                <v:stroke endarrow="open" joinstyle="miter" weight="0.5pt"/>
                <v:fill/>
              </v:line>
            </w:pict>
          </mc:Fallback>
        </mc:AlternateContent>
      </w:r>
    </w:p>
    <w:p>
      <w:pPr>
        <w:pStyle w:val="style0"/>
        <w:rPr>
          <w:rFonts w:ascii="仿宋" w:eastAsia="仿宋" w:hAnsi="仿宋"/>
        </w:rPr>
      </w:pPr>
      <w:r>
        <w:rPr>
          <w:rFonts w:ascii="仿宋" w:eastAsia="仿宋" w:hAnsi="仿宋"/>
          <w:noProof/>
        </w:rPr>
        <mc:AlternateContent>
          <mc:Choice Requires="wps">
            <w:drawing>
              <wp:anchor distT="0" distB="0" distL="0" distR="0" simplePos="false" relativeHeight="7" behindDoc="true" locked="false" layoutInCell="true" allowOverlap="true">
                <wp:simplePos x="0" y="0"/>
                <wp:positionH relativeFrom="column">
                  <wp:posOffset>1007364</wp:posOffset>
                </wp:positionH>
                <wp:positionV relativeFrom="paragraph">
                  <wp:posOffset>55245</wp:posOffset>
                </wp:positionV>
                <wp:extent cx="3335731" cy="716915"/>
                <wp:effectExtent l="0" t="0" r="17145" b="26035"/>
                <wp:wrapNone/>
                <wp:docPr id="1034" name="文本框 1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335731" cy="716915"/>
                        </a:xfrm>
                        <a:prstGeom prst="rect"/>
                        <a:solidFill>
                          <a:srgbClr val="cce8cf"/>
                        </a:solidFill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4">
                        <w:txbxContent>
                          <w:p>
                            <w:pPr>
                              <w:pStyle w:val="style179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left"/>
                              <w:rPr>
                                <w:rFonts w:ascii="仿宋" w:eastAsia="仿宋" w:hAnsi="仿宋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档案馆</w:t>
                            </w:r>
                            <w:r>
                              <w:rPr>
                                <w:rFonts w:ascii="仿宋" w:eastAsia="仿宋" w:hAnsi="仿宋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核对</w:t>
                            </w:r>
                            <w:r>
                              <w:rPr>
                                <w:rFonts w:ascii="仿宋" w:eastAsia="仿宋" w:hAnsi="仿宋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无误后</w:t>
                            </w:r>
                            <w:r>
                              <w:rPr>
                                <w:rFonts w:ascii="仿宋" w:eastAsia="仿宋" w:hAnsi="仿宋"/>
                                <w:b/>
                                <w:bCs/>
                                <w:sz w:val="24"/>
                                <w:szCs w:val="24"/>
                              </w:rPr>
                              <w:t>，</w:t>
                            </w:r>
                            <w:r>
                              <w:rPr>
                                <w:rFonts w:ascii="仿宋" w:eastAsia="仿宋" w:hAnsi="仿宋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再次封装，</w:t>
                            </w:r>
                            <w:r>
                              <w:rPr>
                                <w:rFonts w:ascii="仿宋" w:eastAsia="仿宋" w:hAnsi="仿宋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按时</w:t>
                            </w:r>
                            <w:r>
                              <w:rPr>
                                <w:rFonts w:ascii="仿宋" w:eastAsia="仿宋" w:hAnsi="仿宋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投递</w:t>
                            </w:r>
                            <w:r>
                              <w:rPr>
                                <w:rFonts w:ascii="仿宋" w:eastAsia="仿宋" w:hAnsi="仿宋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，</w:t>
                            </w:r>
                            <w:r>
                              <w:rPr>
                                <w:rFonts w:ascii="仿宋" w:eastAsia="仿宋" w:hAnsi="仿宋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并发送</w:t>
                            </w:r>
                            <w:r>
                              <w:rPr>
                                <w:rFonts w:ascii="仿宋" w:eastAsia="仿宋" w:hAnsi="仿宋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投递</w:t>
                            </w:r>
                            <w:r>
                              <w:rPr>
                                <w:rFonts w:ascii="仿宋" w:eastAsia="仿宋" w:hAnsi="仿宋"/>
                                <w:b/>
                                <w:bCs/>
                                <w:sz w:val="24"/>
                                <w:szCs w:val="24"/>
                              </w:rPr>
                              <w:t>信息</w:t>
                            </w:r>
                            <w:r>
                              <w:rPr>
                                <w:rFonts w:ascii="仿宋" w:eastAsia="仿宋" w:hAnsi="仿宋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到</w:t>
                            </w:r>
                            <w:r>
                              <w:rPr>
                                <w:rFonts w:ascii="仿宋" w:eastAsia="仿宋" w:hAnsi="仿宋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学生</w:t>
                            </w:r>
                            <w:r>
                              <w:rPr>
                                <w:rFonts w:ascii="仿宋" w:eastAsia="仿宋" w:hAnsi="仿宋"/>
                                <w:b/>
                                <w:bCs/>
                                <w:sz w:val="24"/>
                                <w:szCs w:val="24"/>
                              </w:rPr>
                              <w:t>预留手机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left"/>
                              <w:rPr>
                                <w:rFonts w:ascii="仿宋" w:eastAsia="仿宋" w:hAnsi="仿宋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学生联络档案接收单位确认</w:t>
                            </w:r>
                            <w:r>
                              <w:rPr>
                                <w:rFonts w:ascii="仿宋" w:eastAsia="仿宋" w:hAnsi="仿宋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档案</w:t>
                            </w:r>
                            <w:r>
                              <w:rPr>
                                <w:rFonts w:ascii="仿宋" w:eastAsia="仿宋" w:hAnsi="仿宋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签收情况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4" fillcolor="#cce8cf" stroked="t" style="position:absolute;margin-left:79.32pt;margin-top:4.35pt;width:262.66pt;height:56.45pt;z-index:-2147483640;mso-position-horizontal-relative:text;mso-position-vertical-relative:text;mso-width-percent:0;mso-height-percent:0;mso-width-relative:page;mso-height-relative:margin;mso-wrap-distance-left:0.0pt;mso-wrap-distance-right:0.0pt;visibility:visible;">
                <v:stroke joinstyle="miter" weight="1.0pt"/>
                <v:fill/>
                <v:textbox inset="7.2pt,3.6pt,7.2pt,3.6pt">
                  <w:txbxContent>
                    <w:p>
                      <w:pPr>
                        <w:pStyle w:val="style179"/>
                        <w:numPr>
                          <w:ilvl w:val="0"/>
                          <w:numId w:val="1"/>
                        </w:numPr>
                        <w:ind w:firstLineChars="0"/>
                        <w:jc w:val="left"/>
                        <w:rPr>
                          <w:rFonts w:ascii="仿宋" w:eastAsia="仿宋" w:hAnsi="仿宋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仿宋" w:eastAsia="仿宋" w:hAnsi="仿宋" w:hint="eastAsia"/>
                          <w:b/>
                          <w:bCs/>
                          <w:sz w:val="24"/>
                          <w:szCs w:val="24"/>
                        </w:rPr>
                        <w:t>档案馆</w:t>
                      </w:r>
                      <w:r>
                        <w:rPr>
                          <w:rFonts w:ascii="仿宋" w:eastAsia="仿宋" w:hAnsi="仿宋" w:hint="eastAsia"/>
                          <w:b/>
                          <w:bCs/>
                          <w:sz w:val="24"/>
                          <w:szCs w:val="24"/>
                        </w:rPr>
                        <w:t>核对</w:t>
                      </w:r>
                      <w:r>
                        <w:rPr>
                          <w:rFonts w:ascii="仿宋" w:eastAsia="仿宋" w:hAnsi="仿宋" w:hint="eastAsia"/>
                          <w:b/>
                          <w:bCs/>
                          <w:sz w:val="24"/>
                          <w:szCs w:val="24"/>
                        </w:rPr>
                        <w:t>无误后</w:t>
                      </w:r>
                      <w:r>
                        <w:rPr>
                          <w:rFonts w:ascii="仿宋" w:eastAsia="仿宋" w:hAnsi="仿宋"/>
                          <w:b/>
                          <w:bCs/>
                          <w:sz w:val="24"/>
                          <w:szCs w:val="24"/>
                        </w:rPr>
                        <w:t>，</w:t>
                      </w:r>
                      <w:r>
                        <w:rPr>
                          <w:rFonts w:ascii="仿宋" w:eastAsia="仿宋" w:hAnsi="仿宋" w:hint="eastAsia"/>
                          <w:b/>
                          <w:bCs/>
                          <w:sz w:val="24"/>
                          <w:szCs w:val="24"/>
                        </w:rPr>
                        <w:t>再次封装，</w:t>
                      </w:r>
                      <w:r>
                        <w:rPr>
                          <w:rFonts w:ascii="仿宋" w:eastAsia="仿宋" w:hAnsi="仿宋" w:hint="eastAsia"/>
                          <w:b/>
                          <w:bCs/>
                          <w:sz w:val="24"/>
                          <w:szCs w:val="24"/>
                        </w:rPr>
                        <w:t>按时</w:t>
                      </w:r>
                      <w:r>
                        <w:rPr>
                          <w:rFonts w:ascii="仿宋" w:eastAsia="仿宋" w:hAnsi="仿宋" w:hint="eastAsia"/>
                          <w:b/>
                          <w:bCs/>
                          <w:sz w:val="24"/>
                          <w:szCs w:val="24"/>
                        </w:rPr>
                        <w:t>投递</w:t>
                      </w:r>
                      <w:r>
                        <w:rPr>
                          <w:rFonts w:ascii="仿宋" w:eastAsia="仿宋" w:hAnsi="仿宋" w:hint="eastAsia"/>
                          <w:b/>
                          <w:bCs/>
                          <w:sz w:val="24"/>
                          <w:szCs w:val="24"/>
                        </w:rPr>
                        <w:t>，</w:t>
                      </w:r>
                      <w:r>
                        <w:rPr>
                          <w:rFonts w:ascii="仿宋" w:eastAsia="仿宋" w:hAnsi="仿宋" w:hint="eastAsia"/>
                          <w:b/>
                          <w:bCs/>
                          <w:sz w:val="24"/>
                          <w:szCs w:val="24"/>
                        </w:rPr>
                        <w:t>并发送</w:t>
                      </w:r>
                      <w:r>
                        <w:rPr>
                          <w:rFonts w:ascii="仿宋" w:eastAsia="仿宋" w:hAnsi="仿宋" w:hint="eastAsia"/>
                          <w:b/>
                          <w:bCs/>
                          <w:sz w:val="24"/>
                          <w:szCs w:val="24"/>
                        </w:rPr>
                        <w:t>投递</w:t>
                      </w:r>
                      <w:r>
                        <w:rPr>
                          <w:rFonts w:ascii="仿宋" w:eastAsia="仿宋" w:hAnsi="仿宋"/>
                          <w:b/>
                          <w:bCs/>
                          <w:sz w:val="24"/>
                          <w:szCs w:val="24"/>
                        </w:rPr>
                        <w:t>信息</w:t>
                      </w:r>
                      <w:r>
                        <w:rPr>
                          <w:rFonts w:ascii="仿宋" w:eastAsia="仿宋" w:hAnsi="仿宋" w:hint="eastAsia"/>
                          <w:b/>
                          <w:bCs/>
                          <w:sz w:val="24"/>
                          <w:szCs w:val="24"/>
                        </w:rPr>
                        <w:t>到</w:t>
                      </w:r>
                      <w:r>
                        <w:rPr>
                          <w:rFonts w:ascii="仿宋" w:eastAsia="仿宋" w:hAnsi="仿宋" w:hint="eastAsia"/>
                          <w:b/>
                          <w:bCs/>
                          <w:sz w:val="24"/>
                          <w:szCs w:val="24"/>
                        </w:rPr>
                        <w:t>学生</w:t>
                      </w:r>
                      <w:r>
                        <w:rPr>
                          <w:rFonts w:ascii="仿宋" w:eastAsia="仿宋" w:hAnsi="仿宋"/>
                          <w:b/>
                          <w:bCs/>
                          <w:sz w:val="24"/>
                          <w:szCs w:val="24"/>
                        </w:rPr>
                        <w:t>预留手机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1"/>
                        </w:numPr>
                        <w:ind w:firstLineChars="0"/>
                        <w:jc w:val="left"/>
                        <w:rPr>
                          <w:rFonts w:ascii="仿宋" w:eastAsia="仿宋" w:hAnsi="仿宋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仿宋" w:eastAsia="仿宋" w:hAnsi="仿宋" w:hint="eastAsia"/>
                          <w:b/>
                          <w:bCs/>
                          <w:sz w:val="24"/>
                          <w:szCs w:val="24"/>
                        </w:rPr>
                        <w:t>学生联络档案接收单位确认</w:t>
                      </w:r>
                      <w:r>
                        <w:rPr>
                          <w:rFonts w:ascii="仿宋" w:eastAsia="仿宋" w:hAnsi="仿宋" w:hint="eastAsia"/>
                          <w:b/>
                          <w:bCs/>
                          <w:sz w:val="24"/>
                          <w:szCs w:val="24"/>
                        </w:rPr>
                        <w:t>档案</w:t>
                      </w:r>
                      <w:r>
                        <w:rPr>
                          <w:rFonts w:ascii="仿宋" w:eastAsia="仿宋" w:hAnsi="仿宋" w:hint="eastAsia"/>
                          <w:b/>
                          <w:bCs/>
                          <w:sz w:val="24"/>
                          <w:szCs w:val="24"/>
                        </w:rPr>
                        <w:t>签收情况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>
          <w:rFonts w:ascii="仿宋" w:eastAsia="仿宋" w:hAnsi="仿宋"/>
        </w:rPr>
      </w:pPr>
    </w:p>
    <w:p>
      <w:pPr>
        <w:pStyle w:val="style0"/>
        <w:rPr>
          <w:rFonts w:ascii="仿宋" w:eastAsia="仿宋" w:hAnsi="仿宋"/>
        </w:rPr>
      </w:pPr>
    </w:p>
    <w:p>
      <w:pPr>
        <w:pStyle w:val="style0"/>
        <w:rPr>
          <w:rFonts w:ascii="仿宋" w:eastAsia="仿宋" w:hAnsi="仿宋"/>
        </w:rPr>
      </w:pPr>
    </w:p>
    <w:p>
      <w:pPr>
        <w:pStyle w:val="style0"/>
        <w:rPr>
          <w:rFonts w:ascii="仿宋" w:eastAsia="仿宋" w:hAnsi="仿宋"/>
        </w:rPr>
      </w:pPr>
    </w:p>
    <w:p>
      <w:pPr>
        <w:pStyle w:val="style0"/>
        <w:ind w:firstLine="210" w:firstLineChars="10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填写</w:t>
      </w:r>
      <w:r>
        <w:rPr>
          <w:rFonts w:ascii="仿宋" w:eastAsia="仿宋" w:hAnsi="仿宋" w:hint="eastAsia"/>
        </w:rPr>
        <w:t>档案</w:t>
      </w:r>
      <w:r>
        <w:rPr>
          <w:rFonts w:ascii="仿宋" w:eastAsia="仿宋" w:hAnsi="仿宋" w:hint="eastAsia"/>
        </w:rPr>
        <w:t>离校</w:t>
      </w:r>
      <w:r>
        <w:rPr>
          <w:rFonts w:ascii="仿宋" w:eastAsia="仿宋" w:hAnsi="仿宋" w:hint="eastAsia"/>
        </w:rPr>
        <w:t>信息登记需要注意：</w:t>
      </w:r>
    </w:p>
    <w:p>
      <w:pPr>
        <w:pStyle w:val="style179"/>
        <w:ind w:left="570" w:firstLine="0" w:firstLineChars="0"/>
        <w:rPr>
          <w:rFonts w:ascii="仿宋" w:eastAsia="仿宋" w:hAnsi="仿宋"/>
        </w:rPr>
      </w:pPr>
      <w:r>
        <w:rPr>
          <w:rFonts w:ascii="仿宋" w:eastAsia="仿宋" w:hAnsi="仿宋"/>
          <w:b/>
        </w:rPr>
        <w:t>1.</w:t>
      </w:r>
      <w:r>
        <w:rPr>
          <w:rFonts w:ascii="仿宋" w:eastAsia="仿宋" w:hAnsi="仿宋" w:hint="eastAsia"/>
          <w:b/>
        </w:rPr>
        <w:t>申</w:t>
      </w:r>
      <w:r>
        <w:rPr>
          <w:rFonts w:ascii="仿宋" w:eastAsia="仿宋" w:hAnsi="仿宋" w:hint="eastAsia"/>
          <w:b/>
        </w:rPr>
        <w:t>请上海市户口</w:t>
      </w:r>
      <w:r>
        <w:rPr>
          <w:rFonts w:ascii="仿宋" w:eastAsia="仿宋" w:hAnsi="仿宋" w:hint="eastAsia"/>
        </w:rPr>
        <w:t>，</w:t>
      </w:r>
      <w:r>
        <w:rPr>
          <w:rFonts w:ascii="仿宋" w:eastAsia="仿宋" w:hAnsi="仿宋" w:hint="eastAsia"/>
        </w:rPr>
        <w:t>首次填写时请选择</w:t>
      </w:r>
      <w:r>
        <w:rPr>
          <w:rFonts w:ascii="仿宋" w:eastAsia="仿宋" w:hAnsi="仿宋" w:hint="eastAsia"/>
        </w:rPr>
        <w:t>“生源地就业主管部门”；</w:t>
      </w:r>
      <w:r>
        <w:rPr>
          <w:rFonts w:ascii="仿宋" w:eastAsia="仿宋" w:hAnsi="仿宋" w:hint="eastAsia"/>
        </w:rPr>
        <w:t>若落户成功，</w:t>
      </w:r>
      <w:r>
        <w:rPr>
          <w:rFonts w:ascii="仿宋" w:eastAsia="仿宋" w:hAnsi="仿宋" w:hint="eastAsia"/>
        </w:rPr>
        <w:t>需</w:t>
      </w:r>
      <w:r>
        <w:rPr>
          <w:rFonts w:ascii="仿宋" w:eastAsia="仿宋" w:hAnsi="仿宋" w:hint="eastAsia"/>
          <w:b/>
          <w:shd w:val="pct15" w:color="auto" w:fill="ffffff"/>
        </w:rPr>
        <w:t>再</w:t>
      </w:r>
      <w:r>
        <w:rPr>
          <w:rFonts w:ascii="仿宋" w:eastAsia="仿宋" w:hAnsi="仿宋" w:hint="eastAsia"/>
          <w:b/>
          <w:shd w:val="pct15" w:color="auto" w:fill="ffffff"/>
        </w:rPr>
        <w:t>次</w:t>
      </w:r>
      <w:r>
        <w:rPr>
          <w:rFonts w:ascii="仿宋" w:eastAsia="仿宋" w:hAnsi="仿宋" w:hint="eastAsia"/>
          <w:b/>
          <w:shd w:val="pct15" w:color="auto" w:fill="ffffff"/>
        </w:rPr>
        <w:t>登录系统修</w:t>
      </w:r>
      <w:r>
        <w:rPr>
          <w:rFonts w:ascii="仿宋" w:eastAsia="仿宋" w:hAnsi="仿宋" w:hint="eastAsia"/>
          <w:b/>
          <w:shd w:val="pct15" w:color="auto" w:fill="ffffff"/>
        </w:rPr>
        <w:t>改</w:t>
      </w:r>
      <w:r>
        <w:rPr>
          <w:rFonts w:ascii="仿宋" w:eastAsia="仿宋" w:hAnsi="仿宋" w:hint="eastAsia"/>
        </w:rPr>
        <w:t>投递单位及地址等信息</w:t>
      </w:r>
      <w:r>
        <w:rPr>
          <w:rFonts w:ascii="仿宋" w:eastAsia="仿宋" w:hAnsi="仿宋" w:hint="eastAsia"/>
        </w:rPr>
        <w:t>，同时</w:t>
      </w:r>
      <w:r>
        <w:rPr>
          <w:rFonts w:ascii="仿宋" w:eastAsia="仿宋" w:hAnsi="仿宋" w:hint="eastAsia"/>
        </w:rPr>
        <w:t>需开具户籍证明</w:t>
      </w:r>
      <w:r>
        <w:rPr>
          <w:rFonts w:ascii="仿宋" w:eastAsia="仿宋" w:hAnsi="仿宋" w:hint="eastAsia"/>
        </w:rPr>
        <w:t>/常住人口登记卡复印件</w:t>
      </w:r>
      <w:r>
        <w:rPr>
          <w:rFonts w:ascii="仿宋" w:eastAsia="仿宋" w:hAnsi="仿宋" w:hint="eastAsia"/>
        </w:rPr>
        <w:t>，并与报到证白联一同</w:t>
      </w:r>
      <w:r>
        <w:rPr>
          <w:rFonts w:ascii="仿宋" w:eastAsia="仿宋" w:hAnsi="仿宋" w:hint="eastAsia"/>
        </w:rPr>
        <w:t>交与辅导员</w:t>
      </w:r>
      <w:r>
        <w:rPr>
          <w:rFonts w:ascii="仿宋" w:eastAsia="仿宋" w:hAnsi="仿宋" w:hint="eastAsia"/>
        </w:rPr>
        <w:t>。</w:t>
      </w:r>
    </w:p>
    <w:p>
      <w:pPr>
        <w:pStyle w:val="style179"/>
        <w:ind w:left="570" w:firstLine="0" w:firstLineChars="0"/>
        <w:rPr>
          <w:rFonts w:ascii="仿宋" w:eastAsia="仿宋" w:hAnsi="仿宋"/>
        </w:rPr>
      </w:pPr>
      <w:r>
        <w:rPr>
          <w:rFonts w:ascii="仿宋" w:eastAsia="仿宋" w:hAnsi="仿宋" w:hint="eastAsia"/>
          <w:b/>
        </w:rPr>
        <w:t>2.</w:t>
      </w:r>
      <w:r>
        <w:rPr>
          <w:rFonts w:ascii="仿宋" w:eastAsia="仿宋" w:hAnsi="仿宋" w:hint="eastAsia"/>
          <w:b/>
        </w:rPr>
        <w:t>不申请上海市户口及落户不成功</w:t>
      </w:r>
      <w:r>
        <w:rPr>
          <w:rFonts w:ascii="仿宋" w:eastAsia="仿宋" w:hAnsi="仿宋" w:hint="eastAsia"/>
        </w:rPr>
        <w:t>，则</w:t>
      </w:r>
      <w:r>
        <w:rPr>
          <w:rFonts w:ascii="仿宋" w:eastAsia="仿宋" w:hAnsi="仿宋" w:hint="eastAsia"/>
        </w:rPr>
        <w:t>按</w:t>
      </w:r>
      <w:r>
        <w:rPr>
          <w:rFonts w:ascii="仿宋" w:eastAsia="仿宋" w:hAnsi="仿宋" w:hint="eastAsia"/>
        </w:rPr>
        <w:t>照</w:t>
      </w:r>
      <w:r>
        <w:rPr>
          <w:rFonts w:ascii="仿宋" w:eastAsia="仿宋" w:hAnsi="仿宋" w:hint="eastAsia"/>
          <w:b/>
        </w:rPr>
        <w:t>“档案投递说明”图2</w:t>
      </w:r>
      <w:r>
        <w:rPr>
          <w:rFonts w:ascii="仿宋" w:eastAsia="仿宋" w:hAnsi="仿宋" w:hint="eastAsia"/>
        </w:rPr>
        <w:t>要求</w:t>
      </w:r>
      <w:r>
        <w:rPr>
          <w:rFonts w:ascii="仿宋" w:eastAsia="仿宋" w:hAnsi="仿宋" w:hint="eastAsia"/>
        </w:rPr>
        <w:t>填写。</w:t>
      </w:r>
    </w:p>
    <w:p>
      <w:pPr>
        <w:pStyle w:val="style179"/>
        <w:ind w:left="570" w:firstLine="0" w:firstLineChars="0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3.</w:t>
      </w:r>
      <w:r>
        <w:rPr>
          <w:rFonts w:ascii="仿宋" w:eastAsia="仿宋" w:hAnsi="仿宋" w:hint="eastAsia"/>
          <w:b/>
        </w:rPr>
        <w:t>档案去向单位及地址填写格式</w:t>
      </w:r>
    </w:p>
    <w:p>
      <w:pPr>
        <w:pStyle w:val="style0"/>
        <w:ind w:firstLine="1260" w:firstLineChars="60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单位名称：省+市（或县）+接收单位名称+相应部门</w:t>
      </w:r>
    </w:p>
    <w:p>
      <w:pPr>
        <w:pStyle w:val="style0"/>
        <w:ind w:firstLine="1260" w:firstLineChars="60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单位地址：省+市（或县）+</w:t>
      </w:r>
      <w:r>
        <w:rPr>
          <w:rFonts w:ascii="仿宋" w:eastAsia="仿宋" w:hAnsi="仿宋" w:hint="eastAsia"/>
        </w:rPr>
        <w:t>具体到门牌号的地址</w:t>
      </w:r>
    </w:p>
    <w:p>
      <w:pPr>
        <w:pStyle w:val="style0"/>
        <w:ind w:firstLine="840" w:firstLineChars="40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例：接收单位：安徽省 合肥市 人力资源与社会保障局</w:t>
      </w:r>
      <w:r>
        <w:rPr>
          <w:rFonts w:ascii="仿宋" w:eastAsia="仿宋" w:hAnsi="仿宋" w:hint="eastAsia"/>
        </w:rPr>
        <w:t xml:space="preserve"> </w:t>
      </w:r>
    </w:p>
    <w:p>
      <w:pPr>
        <w:pStyle w:val="style0"/>
        <w:ind w:firstLine="1260" w:firstLineChars="60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单位地址：安徽省 合肥市 政务新区政务环路88号</w:t>
      </w:r>
    </w:p>
    <w:p>
      <w:pPr>
        <w:pStyle w:val="style179"/>
        <w:ind w:left="570" w:firstLine="0" w:firstLineChars="0"/>
        <w:rPr>
          <w:rFonts w:ascii="仿宋" w:eastAsia="仿宋" w:hAnsi="仿宋"/>
        </w:rPr>
      </w:pPr>
      <w:r>
        <w:rPr>
          <w:rFonts w:ascii="仿宋" w:eastAsia="仿宋" w:hAnsi="仿宋" w:hint="eastAsia"/>
          <w:b/>
        </w:rPr>
        <w:t>4.</w:t>
      </w:r>
      <w:r>
        <w:rPr>
          <w:rFonts w:ascii="仿宋" w:eastAsia="仿宋" w:hAnsi="仿宋" w:hint="eastAsia"/>
        </w:rPr>
        <w:t>对应“</w:t>
      </w:r>
      <w:r>
        <w:rPr>
          <w:rFonts w:ascii="仿宋" w:eastAsia="仿宋" w:hAnsi="仿宋" w:hint="eastAsia"/>
          <w:b/>
        </w:rPr>
        <w:t>档案投</w:t>
      </w:r>
      <w:r>
        <w:rPr>
          <w:rFonts w:ascii="仿宋" w:eastAsia="仿宋" w:hAnsi="仿宋" w:hint="eastAsia"/>
          <w:b/>
        </w:rPr>
        <w:t>递说明</w:t>
      </w:r>
      <w:r>
        <w:rPr>
          <w:rFonts w:ascii="仿宋" w:eastAsia="仿宋" w:hAnsi="仿宋" w:hint="eastAsia"/>
        </w:rPr>
        <w:t>”</w:t>
      </w:r>
      <w:r>
        <w:rPr>
          <w:rFonts w:ascii="仿宋" w:eastAsia="仿宋" w:hAnsi="仿宋" w:hint="eastAsia"/>
          <w:b/>
        </w:rPr>
        <w:t>图1、图2</w:t>
      </w:r>
      <w:r>
        <w:rPr>
          <w:rFonts w:ascii="仿宋" w:eastAsia="仿宋" w:hAnsi="仿宋" w:hint="eastAsia"/>
        </w:rPr>
        <w:t>中的</w:t>
      </w:r>
      <w:r>
        <w:rPr>
          <w:rFonts w:ascii="仿宋" w:eastAsia="仿宋" w:hAnsi="仿宋" w:hint="eastAsia"/>
        </w:rPr>
        <w:t>类别，自行联系档案接收单位，问清：档案接收单位名称、</w:t>
      </w:r>
      <w:r>
        <w:rPr>
          <w:rFonts w:ascii="仿宋" w:eastAsia="仿宋" w:hAnsi="仿宋" w:hint="eastAsia"/>
        </w:rPr>
        <w:t>具体</w:t>
      </w:r>
      <w:r>
        <w:rPr>
          <w:rFonts w:ascii="仿宋" w:eastAsia="仿宋" w:hAnsi="仿宋" w:hint="eastAsia"/>
        </w:rPr>
        <w:t>地址、接收人</w:t>
      </w:r>
      <w:r>
        <w:rPr>
          <w:rFonts w:ascii="仿宋" w:eastAsia="仿宋" w:hAnsi="仿宋" w:hint="eastAsia"/>
        </w:rPr>
        <w:t>、电话等信息</w:t>
      </w:r>
      <w:r>
        <w:rPr>
          <w:rFonts w:ascii="仿宋" w:eastAsia="仿宋" w:hAnsi="仿宋" w:hint="eastAsia"/>
        </w:rPr>
        <w:t>，在系统中录入相关信息</w:t>
      </w:r>
      <w:r>
        <w:rPr>
          <w:rFonts w:ascii="仿宋" w:eastAsia="仿宋" w:hAnsi="仿宋" w:hint="eastAsia"/>
        </w:rPr>
        <w:t>。</w:t>
      </w:r>
    </w:p>
    <w:p>
      <w:pPr>
        <w:pStyle w:val="style179"/>
        <w:ind w:left="570" w:firstLine="0" w:firstLineChars="0"/>
        <w:rPr>
          <w:rFonts w:ascii="仿宋" w:eastAsia="仿宋" w:hAnsi="仿宋"/>
        </w:rPr>
      </w:pPr>
      <w:r>
        <w:rPr>
          <w:rFonts w:ascii="仿宋" w:eastAsia="仿宋" w:hAnsi="仿宋" w:hint="eastAsia"/>
          <w:b/>
        </w:rPr>
        <w:t>5.</w:t>
      </w:r>
      <w:r>
        <w:rPr>
          <w:rFonts w:ascii="仿宋" w:eastAsia="仿宋" w:hAnsi="仿宋" w:hint="eastAsia"/>
        </w:rPr>
        <w:t>务必</w:t>
      </w:r>
      <w:r>
        <w:rPr>
          <w:rFonts w:ascii="仿宋" w:eastAsia="仿宋" w:hAnsi="仿宋" w:hint="eastAsia"/>
        </w:rPr>
        <w:t>确保档案投递</w:t>
      </w:r>
      <w:r>
        <w:rPr>
          <w:rFonts w:ascii="仿宋" w:eastAsia="仿宋" w:hAnsi="仿宋" w:hint="eastAsia"/>
        </w:rPr>
        <w:t>单位名称和地址</w:t>
      </w:r>
      <w:r>
        <w:rPr>
          <w:rFonts w:ascii="仿宋" w:eastAsia="仿宋" w:hAnsi="仿宋" w:hint="eastAsia"/>
        </w:rPr>
        <w:t>无误。</w:t>
      </w:r>
    </w:p>
    <w:p>
      <w:pPr>
        <w:pStyle w:val="style0"/>
        <w:rPr>
          <w:rFonts w:ascii="仿宋" w:eastAsia="仿宋" w:hAnsi="仿宋"/>
        </w:rPr>
      </w:pPr>
    </w:p>
    <w:p>
      <w:pPr>
        <w:pStyle w:val="style0"/>
        <w:spacing w:lineRule="auto" w:line="360"/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档案查询流程</w:t>
      </w:r>
    </w:p>
    <w:p>
      <w:pPr>
        <w:pStyle w:val="style0"/>
        <w:spacing w:lineRule="auto" w:line="360"/>
        <w:jc w:val="center"/>
        <w:rPr>
          <w:rFonts w:ascii="仿宋" w:eastAsia="仿宋" w:hAnsi="仿宋"/>
          <w:b/>
          <w:sz w:val="24"/>
          <w:szCs w:val="24"/>
        </w:rPr>
      </w:pPr>
    </w:p>
    <w:p>
      <w:pPr>
        <w:pStyle w:val="style0"/>
        <w:spacing w:lineRule="auto" w:line="360"/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37" behindDoc="false" locked="false" layoutInCell="true" allowOverlap="true">
                <wp:simplePos x="0" y="0"/>
                <wp:positionH relativeFrom="column">
                  <wp:posOffset>1724480</wp:posOffset>
                </wp:positionH>
                <wp:positionV relativeFrom="paragraph">
                  <wp:posOffset>124460</wp:posOffset>
                </wp:positionV>
                <wp:extent cx="1558137" cy="753466"/>
                <wp:effectExtent l="0" t="0" r="23495" b="27940"/>
                <wp:wrapNone/>
                <wp:docPr id="1035" name="圆角矩形 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558137" cy="753466"/>
                        </a:xfrm>
                        <a:prstGeom prst="roundRect"/>
                        <a:solidFill>
                          <a:srgbClr val="cce8cf"/>
                        </a:solidFill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5">
                        <w:txbxContent>
                          <w:p>
                            <w:pPr>
                              <w:pStyle w:val="style0"/>
                              <w:rPr/>
                            </w:pPr>
                            <w:r>
                              <w:rPr>
                                <w:rFonts w:hint="eastAsia"/>
                              </w:rPr>
                              <w:t>登录</w:t>
                            </w:r>
                            <w:r>
                              <w:rPr>
                                <w:rFonts w:hint="eastAsia"/>
                              </w:rPr>
                              <w:t>“上海</w:t>
                            </w:r>
                            <w:r>
                              <w:t>理工大学</w:t>
                            </w:r>
                            <w:r>
                              <w:rPr>
                                <w:rFonts w:hint="eastAsia"/>
                              </w:rPr>
                              <w:t>学生档案信息服务网”</w:t>
                            </w:r>
                            <w:r>
                              <w:rPr>
                                <w:rFonts w:hint="eastAsia"/>
                              </w:rPr>
                              <w:t>查询</w:t>
                            </w:r>
                            <w:r>
                              <w:rPr>
                                <w:rFonts w:hint="eastAsia"/>
                              </w:rPr>
                              <w:t>档案离校</w:t>
                            </w:r>
                            <w:r>
                              <w:rPr>
                                <w:rFonts w:hint="eastAsia"/>
                              </w:rPr>
                              <w:t>情况</w:t>
                            </w: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035" arcsize="0.16666667," fillcolor="#cce8cf" stroked="t" style="position:absolute;margin-left:135.79pt;margin-top:9.8pt;width:122.69pt;height:59.33pt;z-index:37;mso-position-horizontal-relative:text;mso-position-vertical-relative:text;mso-width-percent:0;mso-height-percent:0;mso-width-relative:margin;mso-height-relative:margin;mso-wrap-distance-left:0.0pt;mso-wrap-distance-right:0.0pt;visibility:visible;v-text-anchor:middle;">
                <v:stroke joinstyle="miter" weight="1.0pt"/>
                <v:fill/>
                <v:textbox inset="7.2pt,3.6pt,7.2pt,3.6pt">
                  <w:txbxContent>
                    <w:p>
                      <w:pPr>
                        <w:pStyle w:val="style0"/>
                        <w:rPr/>
                      </w:pPr>
                      <w:r>
                        <w:rPr>
                          <w:rFonts w:hint="eastAsia"/>
                        </w:rPr>
                        <w:t>登录</w:t>
                      </w:r>
                      <w:r>
                        <w:rPr>
                          <w:rFonts w:hint="eastAsia"/>
                        </w:rPr>
                        <w:t>“上海</w:t>
                      </w:r>
                      <w:r>
                        <w:t>理工大学</w:t>
                      </w:r>
                      <w:r>
                        <w:rPr>
                          <w:rFonts w:hint="eastAsia"/>
                        </w:rPr>
                        <w:t>学生档案信息服务网”</w:t>
                      </w:r>
                      <w:r>
                        <w:rPr>
                          <w:rFonts w:hint="eastAsia"/>
                        </w:rPr>
                        <w:t>查询</w:t>
                      </w:r>
                      <w:r>
                        <w:rPr>
                          <w:rFonts w:hint="eastAsia"/>
                        </w:rPr>
                        <w:t>档案离校</w:t>
                      </w:r>
                      <w:r>
                        <w:rPr>
                          <w:rFonts w:hint="eastAsia"/>
                        </w:rPr>
                        <w:t>情况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pStyle w:val="style0"/>
        <w:spacing w:lineRule="auto" w:line="360"/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39" behindDoc="false" locked="false" layoutInCell="true" allowOverlap="true">
                <wp:simplePos x="0" y="0"/>
                <wp:positionH relativeFrom="column">
                  <wp:posOffset>3907790</wp:posOffset>
                </wp:positionH>
                <wp:positionV relativeFrom="paragraph">
                  <wp:posOffset>160431</wp:posOffset>
                </wp:positionV>
                <wp:extent cx="1389379" cy="987425"/>
                <wp:effectExtent l="0" t="0" r="20320" b="22225"/>
                <wp:wrapNone/>
                <wp:docPr id="1036" name="圆角矩形 1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389379" cy="987425"/>
                        </a:xfrm>
                        <a:prstGeom prst="roundRect"/>
                        <a:solidFill>
                          <a:srgbClr val="cce8cf"/>
                        </a:solidFill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6">
                        <w:txbxContent>
                          <w:p>
                            <w:pPr>
                              <w:pStyle w:val="style0"/>
                              <w:jc w:val="left"/>
                              <w:rPr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学生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致电档案接收单位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确定</w:t>
                            </w:r>
                            <w:r>
                              <w:rPr>
                                <w:rFonts w:hint="eastAsia"/>
                              </w:rPr>
                              <w:t>档案是否签收</w:t>
                            </w:r>
                            <w:r>
                              <w:rPr>
                                <w:rFonts w:hint="eastAsia"/>
                              </w:rPr>
                              <w:t>，若有问题及时联系相关部门</w:t>
                            </w: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036" arcsize="0.16666667," fillcolor="#cce8cf" stroked="t" style="position:absolute;margin-left:307.7pt;margin-top:12.63pt;width:109.4pt;height:77.75pt;z-index:39;mso-position-horizontal-relative:text;mso-position-vertical-relative:text;mso-width-percent:0;mso-height-percent:0;mso-width-relative:margin;mso-height-relative:margin;mso-wrap-distance-left:0.0pt;mso-wrap-distance-right:0.0pt;visibility:visible;v-text-anchor:middle;">
                <v:stroke joinstyle="miter" weight="1.0pt"/>
                <v:fill/>
                <v:textbox inset="7.2pt,3.6pt,7.2pt,3.6pt">
                  <w:txbxContent>
                    <w:p>
                      <w:pPr>
                        <w:pStyle w:val="style0"/>
                        <w:jc w:val="left"/>
                        <w:rPr/>
                      </w:pPr>
                      <w:r>
                        <w:rPr>
                          <w:rFonts w:hint="eastAsia"/>
                          <w:b/>
                        </w:rPr>
                        <w:t>学生</w:t>
                      </w:r>
                      <w:r>
                        <w:rPr>
                          <w:rFonts w:hint="eastAsia"/>
                          <w:b/>
                        </w:rPr>
                        <w:t>致电档案接收单位</w:t>
                      </w:r>
                      <w:r>
                        <w:rPr>
                          <w:rFonts w:hint="eastAsia"/>
                          <w:b/>
                        </w:rPr>
                        <w:t>，</w:t>
                      </w:r>
                      <w:r>
                        <w:rPr>
                          <w:rFonts w:hint="eastAsia"/>
                          <w:bCs/>
                        </w:rPr>
                        <w:t>确定</w:t>
                      </w:r>
                      <w:r>
                        <w:rPr>
                          <w:rFonts w:hint="eastAsia"/>
                        </w:rPr>
                        <w:t>档案是否签收</w:t>
                      </w:r>
                      <w:r>
                        <w:rPr>
                          <w:rFonts w:hint="eastAsia"/>
                        </w:rPr>
                        <w:t>，若有问题及时联系相关部门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仿宋" w:eastAsia="仿宋" w:hAnsi="仿宋"/>
          <w:noProof/>
        </w:rPr>
        <mc:AlternateContent>
          <mc:Choice Requires="wps">
            <w:drawing>
              <wp:anchor distT="0" distB="0" distL="0" distR="0" simplePos="false" relativeHeight="42" behindDoc="false" locked="false" layoutInCell="true" allowOverlap="true">
                <wp:simplePos x="0" y="0"/>
                <wp:positionH relativeFrom="column">
                  <wp:posOffset>3284369</wp:posOffset>
                </wp:positionH>
                <wp:positionV relativeFrom="paragraph">
                  <wp:posOffset>112395</wp:posOffset>
                </wp:positionV>
                <wp:extent cx="219075" cy="1179830"/>
                <wp:effectExtent l="0" t="0" r="28575" b="20320"/>
                <wp:wrapNone/>
                <wp:docPr id="1037" name="右中括号 2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19075" cy="1179830"/>
                        </a:xfrm>
                        <a:prstGeom prst="rightBracket"/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1037" type="#_x0000_t86" adj="167," style="position:absolute;margin-left:258.61pt;margin-top:8.85pt;width:17.25pt;height:92.9pt;z-index:42;mso-position-horizontal-relative:text;mso-position-vertical-relative:text;mso-height-percent:0;mso-width-relative:page;mso-height-relative:margin;mso-wrap-distance-left:0.0pt;mso-wrap-distance-right:0.0pt;visibility:visible;">
                <v:stroke joinstyle="miter" weight="0.5pt"/>
                <v:fill/>
              </v:shape>
            </w:pict>
          </mc:Fallback>
        </mc:AlternateContent>
      </w:r>
      <w:r>
        <w:rPr>
          <w:rFonts w:ascii="仿宋" w:eastAsia="仿宋" w:hAnsi="仿宋"/>
          <w:noProof/>
        </w:rPr>
        <mc:AlternateContent>
          <mc:Choice Requires="wps">
            <w:drawing>
              <wp:anchor distT="0" distB="0" distL="0" distR="0" simplePos="false" relativeHeight="40" behindDoc="false" locked="false" layoutInCell="true" allowOverlap="true">
                <wp:simplePos x="0" y="0"/>
                <wp:positionH relativeFrom="column">
                  <wp:posOffset>1461135</wp:posOffset>
                </wp:positionH>
                <wp:positionV relativeFrom="paragraph">
                  <wp:posOffset>112395</wp:posOffset>
                </wp:positionV>
                <wp:extent cx="254635" cy="1179830"/>
                <wp:effectExtent l="0" t="0" r="12065" b="20320"/>
                <wp:wrapNone/>
                <wp:docPr id="1038" name="左中括号 1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54635" cy="1179830"/>
                        </a:xfrm>
                        <a:prstGeom prst="leftBracket">
                          <a:avLst>
                            <a:gd name="adj" fmla="val 4552"/>
                          </a:avLst>
                        </a:prstGeom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1038" type="#_x0000_t85" adj="106," style="position:absolute;margin-left:115.05pt;margin-top:8.85pt;width:20.05pt;height:92.9pt;z-index:40;mso-position-horizontal-relative:text;mso-position-vertical-relative:text;mso-width-percent:0;mso-height-percent:0;mso-width-relative:margin;mso-height-relative:page;mso-wrap-distance-left:0.0pt;mso-wrap-distance-right:0.0pt;visibility:visible;">
                <v:stroke joinstyle="miter" weight="0.5pt"/>
                <v:fill/>
              </v:shape>
            </w:pict>
          </mc:Fallback>
        </mc:AlternateContent>
      </w:r>
    </w:p>
    <w:p>
      <w:pPr>
        <w:pStyle w:val="style0"/>
        <w:spacing w:lineRule="auto" w:line="360"/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/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36" behindDoc="false" locked="false" layoutInCell="true" allowOverlap="true">
                <wp:simplePos x="0" y="0"/>
                <wp:positionH relativeFrom="column">
                  <wp:posOffset>93719</wp:posOffset>
                </wp:positionH>
                <wp:positionV relativeFrom="paragraph">
                  <wp:posOffset>132192</wp:posOffset>
                </wp:positionV>
                <wp:extent cx="963706" cy="555812"/>
                <wp:effectExtent l="0" t="0" r="27305" b="15875"/>
                <wp:wrapNone/>
                <wp:docPr id="1039" name="圆角矩形 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63706" cy="555812"/>
                        </a:xfrm>
                        <a:prstGeom prst="roundRect"/>
                        <a:solidFill>
                          <a:srgbClr val="cce8cf"/>
                        </a:solidFill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9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  <w:r>
                              <w:rPr>
                                <w:rFonts w:ascii="仿宋" w:eastAsia="仿宋" w:hAnsi="仿宋" w:hint="eastAsia"/>
                                <w:sz w:val="24"/>
                                <w:szCs w:val="24"/>
                              </w:rPr>
                              <w:t>档案通过EMS</w:t>
                            </w:r>
                            <w:r>
                              <w:rPr>
                                <w:rFonts w:ascii="仿宋" w:eastAsia="仿宋" w:hAnsi="仿宋" w:hint="eastAsia"/>
                                <w:sz w:val="24"/>
                                <w:szCs w:val="24"/>
                              </w:rPr>
                              <w:t>寄出</w:t>
                            </w: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039" arcsize="0.16666667," fillcolor="#cce8cf" stroked="t" style="position:absolute;margin-left:7.38pt;margin-top:10.41pt;width:75.88pt;height:43.76pt;z-index:36;mso-position-horizontal-relative:text;mso-position-vertical-relative:text;mso-width-percent:0;mso-height-percent:0;mso-width-relative:margin;mso-height-relative:margin;mso-wrap-distance-left:0.0pt;mso-wrap-distance-right:0.0pt;visibility:visible;v-text-anchor:middle;">
                <v:stroke joinstyle="miter" weight="1.0pt"/>
                <v:fill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/>
                      </w:pPr>
                      <w:r>
                        <w:rPr>
                          <w:rFonts w:ascii="仿宋" w:eastAsia="仿宋" w:hAnsi="仿宋" w:hint="eastAsia"/>
                          <w:sz w:val="24"/>
                          <w:szCs w:val="24"/>
                        </w:rPr>
                        <w:t>档案通过EMS</w:t>
                      </w:r>
                      <w:r>
                        <w:rPr>
                          <w:rFonts w:ascii="仿宋" w:eastAsia="仿宋" w:hAnsi="仿宋" w:hint="eastAsia"/>
                          <w:sz w:val="24"/>
                          <w:szCs w:val="24"/>
                        </w:rPr>
                        <w:t>寄出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pStyle w:val="style0"/>
        <w:spacing w:lineRule="auto" w:line="360"/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/>
          <w:noProof/>
          <w:sz w:val="36"/>
          <w:szCs w:val="36"/>
        </w:rPr>
        <mc:AlternateContent>
          <mc:Choice Requires="wps">
            <w:drawing>
              <wp:anchor distT="0" distB="0" distL="0" distR="0" simplePos="false" relativeHeight="41" behindDoc="false" locked="false" layoutInCell="true" allowOverlap="true">
                <wp:simplePos x="0" y="0"/>
                <wp:positionH relativeFrom="column">
                  <wp:posOffset>1089212</wp:posOffset>
                </wp:positionH>
                <wp:positionV relativeFrom="paragraph">
                  <wp:posOffset>110265</wp:posOffset>
                </wp:positionV>
                <wp:extent cx="372035" cy="0"/>
                <wp:effectExtent l="0" t="76200" r="28575" b="114300"/>
                <wp:wrapNone/>
                <wp:docPr id="1040" name="直接箭头连接符 2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72035" cy="0"/>
                        </a:xfrm>
                        <a:prstGeom prst="straightConnector1"/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arrow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40" type="#_x0000_t32" filled="f" style="position:absolute;margin-left:85.76pt;margin-top:8.68pt;width:29.29pt;height:0.0pt;z-index:41;mso-position-horizontal-relative:text;mso-position-vertical-relative:text;mso-width-percent:0;mso-height-percent:0;mso-width-relative:margin;mso-height-relative:margin;mso-wrap-distance-left:0.0pt;mso-wrap-distance-right:0.0pt;visibility:visible;">
                <v:stroke endarrow="open" joinstyle="miter" weight="1.0pt"/>
                <v:fill/>
              </v:shape>
            </w:pict>
          </mc:Fallback>
        </mc:AlternateContent>
      </w:r>
      <w:r>
        <w:rPr>
          <w:rFonts w:ascii="仿宋" w:eastAsia="仿宋" w:hAnsi="仿宋"/>
          <w:noProof/>
          <w:sz w:val="36"/>
          <w:szCs w:val="36"/>
        </w:rPr>
        <mc:AlternateContent>
          <mc:Choice Requires="wps">
            <w:drawing>
              <wp:anchor distT="0" distB="0" distL="0" distR="0" simplePos="false" relativeHeight="43" behindDoc="false" locked="false" layoutInCell="true" allowOverlap="true">
                <wp:simplePos x="0" y="0"/>
                <wp:positionH relativeFrom="column">
                  <wp:posOffset>3505051</wp:posOffset>
                </wp:positionH>
                <wp:positionV relativeFrom="paragraph">
                  <wp:posOffset>59130</wp:posOffset>
                </wp:positionV>
                <wp:extent cx="360000" cy="0"/>
                <wp:effectExtent l="0" t="76200" r="21590" b="114300"/>
                <wp:wrapNone/>
                <wp:docPr id="1041" name="直接箭头连接符 2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60000" cy="0"/>
                        </a:xfrm>
                        <a:prstGeom prst="straightConnector1"/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arrow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41" type="#_x0000_t32" filled="f" style="position:absolute;margin-left:275.99pt;margin-top:4.66pt;width:28.35pt;height:0.0pt;z-index:43;mso-position-horizontal-relative:text;mso-position-vertical-relative:text;mso-width-percent:0;mso-height-percent:0;mso-width-relative:margin;mso-height-relative:margin;mso-wrap-distance-left:0.0pt;mso-wrap-distance-right:0.0pt;visibility:visible;">
                <v:stroke endarrow="open" joinstyle="miter" weight="1.0pt"/>
                <v:fill/>
              </v:shape>
            </w:pict>
          </mc:Fallback>
        </mc:AlternateContent>
      </w:r>
    </w:p>
    <w:p>
      <w:pPr>
        <w:pStyle w:val="style0"/>
        <w:spacing w:lineRule="auto" w:line="360"/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38" behindDoc="false" locked="false" layoutInCell="true" allowOverlap="true">
                <wp:simplePos x="0" y="0"/>
                <wp:positionH relativeFrom="margin">
                  <wp:posOffset>1743635</wp:posOffset>
                </wp:positionH>
                <wp:positionV relativeFrom="paragraph">
                  <wp:posOffset>14792</wp:posOffset>
                </wp:positionV>
                <wp:extent cx="1537446" cy="586740"/>
                <wp:effectExtent l="0" t="0" r="24765" b="22860"/>
                <wp:wrapNone/>
                <wp:docPr id="1042" name="圆角矩形 1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537446" cy="586740"/>
                        </a:xfrm>
                        <a:prstGeom prst="roundRect"/>
                        <a:solidFill>
                          <a:srgbClr val="cce8cf"/>
                        </a:solidFill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42">
                        <w:txbxContent>
                          <w:p>
                            <w:pPr>
                              <w:pStyle w:val="style0"/>
                              <w:jc w:val="left"/>
                              <w:rPr/>
                            </w:pPr>
                            <w:r>
                              <w:rPr>
                                <w:rFonts w:hint="eastAsia"/>
                              </w:rPr>
                              <w:t>档案馆</w:t>
                            </w:r>
                            <w:r>
                              <w:rPr>
                                <w:rFonts w:hint="eastAsia"/>
                              </w:rPr>
                              <w:t>发送</w:t>
                            </w:r>
                            <w:r>
                              <w:rPr>
                                <w:rFonts w:hint="eastAsia"/>
                              </w:rPr>
                              <w:t>投递信息</w:t>
                            </w:r>
                            <w:r>
                              <w:rPr>
                                <w:rFonts w:hint="eastAsia"/>
                              </w:rPr>
                              <w:t>到</w:t>
                            </w:r>
                            <w:r>
                              <w:rPr>
                                <w:rFonts w:hint="eastAsia"/>
                              </w:rPr>
                              <w:t>学生预留手机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  <w:r>
                              <w:t>上</w:t>
                            </w:r>
                          </w:p>
                          <w:p>
                            <w:pPr>
                              <w:pStyle w:val="style0"/>
                              <w:jc w:val="left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042" arcsize="0.16666667," fillcolor="#cce8cf" stroked="t" style="position:absolute;margin-left:137.29pt;margin-top:1.16pt;width:121.06pt;height:46.2pt;z-index:38;mso-position-horizontal-relative:margin;mso-position-vertical-relative:text;mso-width-percent:0;mso-height-percent:0;mso-width-relative:margin;mso-height-relative:margin;mso-wrap-distance-left:0.0pt;mso-wrap-distance-right:0.0pt;visibility:visible;v-text-anchor:middle;">
                <v:stroke joinstyle="miter" weight="1.0pt"/>
                <v:fill/>
                <v:textbox inset="7.2pt,3.6pt,7.2pt,3.6pt">
                  <w:txbxContent>
                    <w:p>
                      <w:pPr>
                        <w:pStyle w:val="style0"/>
                        <w:jc w:val="left"/>
                        <w:rPr/>
                      </w:pPr>
                      <w:r>
                        <w:rPr>
                          <w:rFonts w:hint="eastAsia"/>
                        </w:rPr>
                        <w:t>档案馆</w:t>
                      </w:r>
                      <w:r>
                        <w:rPr>
                          <w:rFonts w:hint="eastAsia"/>
                        </w:rPr>
                        <w:t>发送</w:t>
                      </w:r>
                      <w:r>
                        <w:rPr>
                          <w:rFonts w:hint="eastAsia"/>
                        </w:rPr>
                        <w:t>投递信息</w:t>
                      </w:r>
                      <w:r>
                        <w:rPr>
                          <w:rFonts w:hint="eastAsia"/>
                        </w:rPr>
                        <w:t>到</w:t>
                      </w:r>
                      <w:r>
                        <w:rPr>
                          <w:rFonts w:hint="eastAsia"/>
                        </w:rPr>
                        <w:t>学生预留手机</w:t>
                      </w:r>
                      <w:r>
                        <w:rPr>
                          <w:rFonts w:hint="eastAsia"/>
                        </w:rPr>
                        <w:t>号</w:t>
                      </w:r>
                      <w:r>
                        <w:t>上</w:t>
                      </w:r>
                    </w:p>
                    <w:p>
                      <w:pPr>
                        <w:pStyle w:val="style0"/>
                        <w:jc w:val="left"/>
                        <w:rPr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pStyle w:val="style0"/>
        <w:spacing w:lineRule="auto" w:line="360"/>
        <w:jc w:val="center"/>
        <w:rPr>
          <w:rFonts w:ascii="仿宋" w:eastAsia="仿宋" w:hAnsi="仿宋"/>
          <w:b/>
          <w:sz w:val="24"/>
          <w:szCs w:val="24"/>
        </w:rPr>
      </w:pPr>
    </w:p>
    <w:p>
      <w:pPr>
        <w:pStyle w:val="style0"/>
        <w:spacing w:lineRule="auto" w:line="360"/>
        <w:jc w:val="center"/>
        <w:rPr>
          <w:rFonts w:ascii="仿宋" w:eastAsia="仿宋" w:hAnsi="仿宋"/>
          <w:b/>
          <w:sz w:val="24"/>
          <w:szCs w:val="24"/>
        </w:rPr>
      </w:pPr>
    </w:p>
    <w:p>
      <w:pPr>
        <w:pStyle w:val="style0"/>
        <w:spacing w:lineRule="auto" w:line="360"/>
        <w:rPr>
          <w:rFonts w:ascii="仿宋" w:eastAsia="仿宋" w:hAnsi="仿宋"/>
          <w:b/>
          <w:sz w:val="24"/>
          <w:szCs w:val="24"/>
        </w:rPr>
      </w:pPr>
    </w:p>
    <w:p>
      <w:pPr>
        <w:pStyle w:val="style0"/>
        <w:spacing w:lineRule="auto" w:line="360"/>
        <w:jc w:val="center"/>
        <w:rPr>
          <w:rFonts w:ascii="仿宋" w:eastAsia="仿宋" w:hAnsi="仿宋"/>
          <w:b/>
          <w:sz w:val="24"/>
          <w:szCs w:val="24"/>
        </w:rPr>
      </w:pPr>
    </w:p>
    <w:p>
      <w:pPr>
        <w:pStyle w:val="style0"/>
        <w:spacing w:lineRule="auto" w:line="360"/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档案投</w:t>
      </w:r>
      <w:r>
        <w:rPr>
          <w:rFonts w:ascii="黑体" w:eastAsia="黑体" w:hAnsi="黑体" w:hint="eastAsia"/>
          <w:b/>
          <w:sz w:val="28"/>
          <w:szCs w:val="28"/>
        </w:rPr>
        <w:t>递</w:t>
      </w:r>
      <w:r>
        <w:rPr>
          <w:rFonts w:ascii="黑体" w:eastAsia="黑体" w:hAnsi="黑体" w:hint="eastAsia"/>
          <w:b/>
          <w:sz w:val="28"/>
          <w:szCs w:val="28"/>
        </w:rPr>
        <w:t>单位</w:t>
      </w:r>
      <w:r>
        <w:rPr>
          <w:rFonts w:ascii="黑体" w:eastAsia="黑体" w:hAnsi="黑体" w:hint="eastAsia"/>
          <w:b/>
          <w:sz w:val="28"/>
          <w:szCs w:val="28"/>
        </w:rPr>
        <w:t>说明</w:t>
      </w:r>
    </w:p>
    <w:p>
      <w:pPr>
        <w:pStyle w:val="style0"/>
        <w:spacing w:lineRule="auto" w:line="360"/>
        <w:jc w:val="center"/>
        <w:rPr>
          <w:rFonts w:ascii="仿宋" w:cs="宋体" w:eastAsia="仿宋" w:hAnsi="仿宋"/>
          <w:b/>
          <w:kern w:val="0"/>
        </w:rPr>
      </w:pPr>
    </w:p>
    <w:p>
      <w:pPr>
        <w:pStyle w:val="style0"/>
        <w:spacing w:lineRule="auto" w:line="360"/>
        <w:rPr>
          <w:rFonts w:ascii="仿宋" w:cs="宋体" w:eastAsia="仿宋" w:hAnsi="仿宋"/>
          <w:b/>
          <w:bCs/>
          <w:kern w:val="0"/>
          <w:sz w:val="24"/>
          <w:szCs w:val="24"/>
        </w:rPr>
      </w:pPr>
      <w:r>
        <w:rPr>
          <w:rFonts w:ascii="仿宋" w:cs="宋体" w:eastAsia="仿宋" w:hAnsi="仿宋" w:hint="eastAsia"/>
          <w:b/>
          <w:bCs/>
          <w:kern w:val="0"/>
          <w:sz w:val="24"/>
          <w:szCs w:val="24"/>
        </w:rPr>
        <w:t>1.</w:t>
      </w:r>
      <w:r>
        <w:rPr>
          <w:rFonts w:ascii="仿宋" w:cs="宋体" w:eastAsia="仿宋" w:hAnsi="仿宋" w:hint="eastAsia"/>
          <w:b/>
          <w:bCs/>
          <w:kern w:val="0"/>
          <w:sz w:val="24"/>
          <w:szCs w:val="24"/>
        </w:rPr>
        <w:t>哪些</w:t>
      </w:r>
      <w:r>
        <w:rPr>
          <w:rFonts w:ascii="仿宋" w:cs="宋体" w:eastAsia="仿宋" w:hAnsi="仿宋" w:hint="eastAsia"/>
          <w:b/>
          <w:bCs/>
          <w:kern w:val="0"/>
          <w:sz w:val="24"/>
          <w:szCs w:val="24"/>
        </w:rPr>
        <w:t>就业</w:t>
      </w:r>
      <w:r>
        <w:rPr>
          <w:rFonts w:ascii="仿宋" w:cs="宋体" w:eastAsia="仿宋" w:hAnsi="仿宋" w:hint="eastAsia"/>
          <w:b/>
          <w:bCs/>
          <w:kern w:val="0"/>
          <w:sz w:val="24"/>
          <w:szCs w:val="24"/>
        </w:rPr>
        <w:t>单位具有档案保管权限：</w:t>
      </w:r>
    </w:p>
    <w:p>
      <w:pPr>
        <w:pStyle w:val="style0"/>
        <w:spacing w:lineRule="auto" w:line="360"/>
        <w:ind w:firstLine="241" w:firstLineChars="100"/>
        <w:rPr>
          <w:rFonts w:ascii="仿宋" w:cs="宋体" w:eastAsia="仿宋" w:hAnsi="仿宋"/>
          <w:kern w:val="0"/>
        </w:rPr>
      </w:pPr>
      <w:r>
        <w:rPr>
          <w:rFonts w:ascii="仿宋" w:cs="宋体" w:eastAsia="仿宋" w:hAnsi="仿宋" w:hint="eastAsia"/>
          <w:b/>
          <w:kern w:val="0"/>
          <w:sz w:val="24"/>
          <w:szCs w:val="24"/>
        </w:rPr>
        <w:t>具有保管权限</w:t>
      </w:r>
      <w:r>
        <w:rPr>
          <w:rFonts w:ascii="仿宋" w:cs="宋体" w:eastAsia="仿宋" w:hAnsi="仿宋" w:hint="eastAsia"/>
          <w:kern w:val="0"/>
        </w:rPr>
        <w:t>：</w:t>
      </w:r>
      <w:r>
        <w:rPr>
          <w:rFonts w:ascii="仿宋" w:cs="宋体" w:eastAsia="仿宋" w:hAnsi="仿宋" w:hint="eastAsia"/>
          <w:kern w:val="0"/>
        </w:rPr>
        <w:t>国家机关、事业单位、大型国企等单位</w:t>
      </w:r>
      <w:r>
        <w:rPr>
          <w:rFonts w:ascii="仿宋" w:cs="宋体" w:eastAsia="仿宋" w:hAnsi="仿宋" w:hint="eastAsia"/>
          <w:kern w:val="0"/>
        </w:rPr>
        <w:t>、</w:t>
      </w:r>
      <w:r>
        <w:rPr>
          <w:rFonts w:ascii="仿宋" w:cs="宋体" w:eastAsia="仿宋" w:hAnsi="仿宋" w:hint="eastAsia"/>
          <w:kern w:val="0"/>
        </w:rPr>
        <w:t>生源地</w:t>
      </w:r>
      <w:r>
        <w:rPr>
          <w:rFonts w:ascii="仿宋" w:cs="宋体" w:eastAsia="仿宋" w:hAnsi="仿宋" w:hint="eastAsia"/>
          <w:kern w:val="0"/>
        </w:rPr>
        <w:t>的</w:t>
      </w:r>
      <w:r>
        <w:rPr>
          <w:rFonts w:ascii="仿宋" w:cs="宋体" w:eastAsia="仿宋" w:hAnsi="仿宋" w:hint="eastAsia"/>
          <w:kern w:val="0"/>
        </w:rPr>
        <w:t>人力资源和社会保障局（</w:t>
      </w:r>
      <w:r>
        <w:rPr>
          <w:rFonts w:ascii="仿宋" w:cs="宋体" w:eastAsia="仿宋" w:hAnsi="仿宋" w:hint="eastAsia"/>
          <w:kern w:val="0"/>
        </w:rPr>
        <w:t>人社局</w:t>
      </w:r>
      <w:r>
        <w:rPr>
          <w:rFonts w:ascii="仿宋" w:cs="宋体" w:eastAsia="仿宋" w:hAnsi="仿宋" w:hint="eastAsia"/>
          <w:kern w:val="0"/>
        </w:rPr>
        <w:t>）</w:t>
      </w:r>
      <w:r>
        <w:rPr>
          <w:rFonts w:ascii="仿宋" w:cs="宋体" w:eastAsia="仿宋" w:hAnsi="仿宋" w:hint="eastAsia"/>
          <w:kern w:val="0"/>
        </w:rPr>
        <w:t>、</w:t>
      </w:r>
      <w:r>
        <w:rPr>
          <w:rFonts w:ascii="仿宋" w:cs="宋体" w:eastAsia="仿宋" w:hAnsi="仿宋" w:hint="eastAsia"/>
          <w:kern w:val="0"/>
        </w:rPr>
        <w:t>人才交流中心</w:t>
      </w:r>
      <w:r>
        <w:rPr>
          <w:rFonts w:ascii="仿宋" w:cs="宋体" w:eastAsia="仿宋" w:hAnsi="仿宋" w:hint="eastAsia"/>
          <w:kern w:val="0"/>
        </w:rPr>
        <w:t>。</w:t>
      </w:r>
    </w:p>
    <w:p>
      <w:pPr>
        <w:pStyle w:val="style0"/>
        <w:spacing w:lineRule="auto" w:line="360"/>
        <w:ind w:firstLine="241" w:firstLineChars="100"/>
        <w:rPr>
          <w:rFonts w:ascii="仿宋" w:cs="宋体" w:eastAsia="仿宋" w:hAnsi="仿宋"/>
          <w:kern w:val="0"/>
          <w:sz w:val="24"/>
          <w:szCs w:val="24"/>
        </w:rPr>
      </w:pPr>
      <w:r>
        <w:rPr>
          <w:rFonts w:ascii="仿宋" w:cs="宋体" w:eastAsia="仿宋" w:hAnsi="仿宋" w:hint="eastAsia"/>
          <w:b/>
          <w:kern w:val="0"/>
          <w:sz w:val="24"/>
          <w:szCs w:val="24"/>
        </w:rPr>
        <w:t>不具有保管权限</w:t>
      </w:r>
      <w:r>
        <w:rPr>
          <w:rFonts w:ascii="仿宋" w:cs="宋体" w:eastAsia="仿宋" w:hAnsi="仿宋" w:hint="eastAsia"/>
          <w:kern w:val="0"/>
          <w:sz w:val="24"/>
          <w:szCs w:val="24"/>
        </w:rPr>
        <w:t>：</w:t>
      </w:r>
    </w:p>
    <w:p>
      <w:pPr>
        <w:pStyle w:val="style0"/>
        <w:spacing w:lineRule="auto" w:line="360"/>
        <w:ind w:left="630" w:leftChars="300"/>
        <w:rPr>
          <w:rFonts w:ascii="仿宋" w:cs="宋体" w:eastAsia="仿宋" w:hAnsi="仿宋"/>
          <w:kern w:val="0"/>
        </w:rPr>
      </w:pPr>
      <w:r>
        <w:rPr>
          <w:rFonts w:ascii="仿宋" w:cs="宋体" w:eastAsia="仿宋" w:hAnsi="仿宋"/>
          <w:kern w:val="0"/>
        </w:rPr>
        <w:fldChar w:fldCharType="begin"/>
      </w:r>
      <w:r>
        <w:rPr>
          <w:rFonts w:ascii="仿宋" w:cs="宋体" w:eastAsia="仿宋" w:hAnsi="仿宋"/>
          <w:kern w:val="0"/>
        </w:rPr>
        <w:instrText xml:space="preserve"> </w:instrText>
      </w:r>
      <w:r>
        <w:rPr>
          <w:rFonts w:ascii="仿宋" w:cs="宋体" w:eastAsia="仿宋" w:hAnsi="仿宋" w:hint="eastAsia"/>
          <w:kern w:val="0"/>
        </w:rPr>
        <w:instrText>= 1 \* GB3</w:instrText>
      </w:r>
      <w:r>
        <w:rPr>
          <w:rFonts w:ascii="仿宋" w:cs="宋体" w:eastAsia="仿宋" w:hAnsi="仿宋"/>
          <w:kern w:val="0"/>
        </w:rPr>
        <w:instrText xml:space="preserve"> </w:instrText>
      </w:r>
      <w:r>
        <w:rPr>
          <w:rFonts w:ascii="仿宋" w:cs="宋体" w:eastAsia="仿宋" w:hAnsi="仿宋"/>
          <w:kern w:val="0"/>
        </w:rPr>
        <w:fldChar w:fldCharType="separate"/>
      </w:r>
      <w:r>
        <w:rPr>
          <w:rFonts w:ascii="仿宋" w:cs="宋体" w:eastAsia="仿宋" w:hAnsi="仿宋"/>
          <w:noProof/>
          <w:kern w:val="0"/>
        </w:rPr>
        <w:t>①</w:t>
      </w:r>
      <w:r>
        <w:rPr>
          <w:rFonts w:ascii="仿宋" w:cs="宋体" w:eastAsia="仿宋" w:hAnsi="仿宋"/>
          <w:kern w:val="0"/>
        </w:rPr>
        <w:fldChar w:fldCharType="end"/>
      </w:r>
      <w:r>
        <w:rPr>
          <w:rFonts w:ascii="仿宋" w:cs="宋体" w:eastAsia="仿宋" w:hAnsi="仿宋" w:hint="eastAsia"/>
          <w:kern w:val="0"/>
        </w:rPr>
        <w:t>私立学校、外企、私企、民企、宗教团体、外国驻华使馆等单位</w:t>
      </w:r>
      <w:r>
        <w:rPr>
          <w:rFonts w:ascii="仿宋" w:cs="宋体" w:eastAsia="仿宋" w:hAnsi="仿宋" w:hint="eastAsia"/>
          <w:kern w:val="0"/>
        </w:rPr>
        <w:t>，档案需要转到户籍所在地人力资源和社会保障局；</w:t>
      </w:r>
    </w:p>
    <w:p>
      <w:pPr>
        <w:pStyle w:val="style0"/>
        <w:spacing w:lineRule="auto" w:line="360"/>
        <w:ind w:left="630" w:leftChars="300"/>
        <w:rPr>
          <w:rFonts w:ascii="仿宋" w:cs="宋体" w:eastAsia="仿宋" w:hAnsi="仿宋"/>
          <w:kern w:val="0"/>
        </w:rPr>
      </w:pPr>
      <w:r>
        <w:rPr>
          <w:rFonts w:ascii="仿宋" w:cs="宋体" w:eastAsia="仿宋" w:hAnsi="仿宋"/>
          <w:kern w:val="0"/>
        </w:rPr>
        <w:fldChar w:fldCharType="begin"/>
      </w:r>
      <w:r>
        <w:rPr>
          <w:rFonts w:ascii="仿宋" w:cs="宋体" w:eastAsia="仿宋" w:hAnsi="仿宋"/>
          <w:kern w:val="0"/>
        </w:rPr>
        <w:instrText xml:space="preserve"> </w:instrText>
      </w:r>
      <w:r>
        <w:rPr>
          <w:rFonts w:ascii="仿宋" w:cs="宋体" w:eastAsia="仿宋" w:hAnsi="仿宋" w:hint="eastAsia"/>
          <w:kern w:val="0"/>
        </w:rPr>
        <w:instrText>= 2 \* GB3</w:instrText>
      </w:r>
      <w:r>
        <w:rPr>
          <w:rFonts w:ascii="仿宋" w:cs="宋体" w:eastAsia="仿宋" w:hAnsi="仿宋"/>
          <w:kern w:val="0"/>
        </w:rPr>
        <w:instrText xml:space="preserve"> </w:instrText>
      </w:r>
      <w:r>
        <w:rPr>
          <w:rFonts w:ascii="仿宋" w:cs="宋体" w:eastAsia="仿宋" w:hAnsi="仿宋"/>
          <w:kern w:val="0"/>
        </w:rPr>
        <w:fldChar w:fldCharType="separate"/>
      </w:r>
      <w:r>
        <w:rPr>
          <w:rFonts w:ascii="仿宋" w:cs="宋体" w:eastAsia="仿宋" w:hAnsi="仿宋"/>
          <w:noProof/>
          <w:kern w:val="0"/>
        </w:rPr>
        <w:t>②</w:t>
      </w:r>
      <w:r>
        <w:rPr>
          <w:rFonts w:ascii="仿宋" w:cs="宋体" w:eastAsia="仿宋" w:hAnsi="仿宋"/>
          <w:kern w:val="0"/>
        </w:rPr>
        <w:fldChar w:fldCharType="end"/>
      </w:r>
      <w:r>
        <w:rPr>
          <w:rFonts w:ascii="仿宋" w:cs="宋体" w:eastAsia="仿宋" w:hAnsi="仿宋" w:hint="eastAsia"/>
          <w:kern w:val="0"/>
        </w:rPr>
        <w:t>中（小学）、幼儿园不具备保管档案的权限，档案一般应寄往所在市（区、县）教育局或人力资源和社会保障局。</w:t>
      </w:r>
    </w:p>
    <w:p>
      <w:pPr>
        <w:pStyle w:val="style0"/>
        <w:spacing w:lineRule="auto" w:line="360"/>
        <w:rPr>
          <w:rFonts w:ascii="仿宋" w:cs="宋体" w:eastAsia="仿宋" w:hAnsi="仿宋"/>
          <w:kern w:val="0"/>
          <w:sz w:val="24"/>
          <w:szCs w:val="24"/>
        </w:rPr>
      </w:pPr>
      <w:r>
        <w:rPr>
          <w:rFonts w:ascii="仿宋" w:cs="宋体" w:eastAsia="仿宋" w:hAnsi="仿宋" w:hint="eastAsia"/>
          <w:kern w:val="0"/>
          <w:sz w:val="24"/>
          <w:szCs w:val="24"/>
        </w:rPr>
        <w:t>2.按相关规定，</w:t>
      </w:r>
      <w:r>
        <w:rPr>
          <w:rFonts w:ascii="仿宋" w:cs="宋体" w:eastAsia="仿宋" w:hAnsi="仿宋" w:hint="eastAsia"/>
          <w:b/>
          <w:bCs/>
          <w:kern w:val="0"/>
          <w:sz w:val="24"/>
          <w:szCs w:val="24"/>
        </w:rPr>
        <w:t>外地生源</w:t>
      </w:r>
      <w:r>
        <w:rPr>
          <w:rFonts w:ascii="仿宋" w:cs="宋体" w:eastAsia="仿宋" w:hAnsi="仿宋" w:hint="eastAsia"/>
          <w:b/>
          <w:bCs/>
          <w:kern w:val="0"/>
          <w:sz w:val="24"/>
          <w:szCs w:val="24"/>
        </w:rPr>
        <w:t>持</w:t>
      </w:r>
      <w:r>
        <w:rPr>
          <w:rFonts w:ascii="仿宋" w:cs="宋体" w:eastAsia="仿宋" w:hAnsi="仿宋" w:hint="eastAsia"/>
          <w:b/>
          <w:bCs/>
          <w:kern w:val="0"/>
          <w:sz w:val="24"/>
          <w:szCs w:val="24"/>
        </w:rPr>
        <w:t>上海</w:t>
      </w:r>
      <w:r>
        <w:rPr>
          <w:rFonts w:ascii="仿宋" w:cs="宋体" w:eastAsia="仿宋" w:hAnsi="仿宋" w:hint="eastAsia"/>
          <w:b/>
          <w:bCs/>
          <w:kern w:val="0"/>
          <w:sz w:val="24"/>
          <w:szCs w:val="24"/>
        </w:rPr>
        <w:t>居住证</w:t>
      </w:r>
      <w:r>
        <w:rPr>
          <w:rFonts w:ascii="仿宋" w:cs="宋体" w:eastAsia="仿宋" w:hAnsi="仿宋" w:hint="eastAsia"/>
          <w:b/>
          <w:bCs/>
          <w:kern w:val="0"/>
          <w:sz w:val="24"/>
          <w:szCs w:val="24"/>
        </w:rPr>
        <w:t>，</w:t>
      </w:r>
      <w:r>
        <w:rPr>
          <w:rFonts w:ascii="仿宋" w:cs="宋体" w:eastAsia="仿宋" w:hAnsi="仿宋" w:hint="eastAsia"/>
          <w:kern w:val="0"/>
          <w:sz w:val="24"/>
          <w:szCs w:val="24"/>
        </w:rPr>
        <w:t>其</w:t>
      </w:r>
      <w:r>
        <w:rPr>
          <w:rFonts w:ascii="仿宋" w:cs="宋体" w:eastAsia="仿宋" w:hAnsi="仿宋" w:hint="eastAsia"/>
          <w:kern w:val="0"/>
          <w:sz w:val="24"/>
          <w:szCs w:val="24"/>
        </w:rPr>
        <w:t>档案不能留在上海</w:t>
      </w:r>
      <w:r>
        <w:rPr>
          <w:rFonts w:ascii="仿宋" w:cs="宋体" w:eastAsia="仿宋" w:hAnsi="仿宋" w:hint="eastAsia"/>
          <w:kern w:val="0"/>
          <w:sz w:val="24"/>
          <w:szCs w:val="24"/>
        </w:rPr>
        <w:t>。</w:t>
      </w:r>
    </w:p>
    <w:p>
      <w:pPr>
        <w:pStyle w:val="style0"/>
        <w:spacing w:lineRule="auto" w:line="360"/>
        <w:rPr>
          <w:rFonts w:ascii="仿宋" w:cs="宋体" w:eastAsia="仿宋" w:hAnsi="仿宋"/>
          <w:kern w:val="0"/>
          <w:sz w:val="24"/>
          <w:szCs w:val="24"/>
        </w:rPr>
      </w:pPr>
      <w:r>
        <w:rPr>
          <w:rFonts w:ascii="仿宋" w:cs="宋体" w:eastAsia="仿宋" w:hAnsi="仿宋" w:hint="eastAsia"/>
          <w:kern w:val="0"/>
          <w:sz w:val="24"/>
          <w:szCs w:val="24"/>
        </w:rPr>
        <w:t>3.</w:t>
      </w:r>
      <w:r>
        <w:rPr>
          <w:rFonts w:ascii="仿宋" w:cs="宋体" w:eastAsia="仿宋" w:hAnsi="仿宋" w:hint="eastAsia"/>
          <w:kern w:val="0"/>
          <w:sz w:val="24"/>
          <w:szCs w:val="24"/>
        </w:rPr>
        <w:t>申请</w:t>
      </w:r>
      <w:r>
        <w:rPr>
          <w:rFonts w:ascii="仿宋" w:cs="宋体" w:eastAsia="仿宋" w:hAnsi="仿宋" w:hint="eastAsia"/>
          <w:kern w:val="0"/>
          <w:sz w:val="24"/>
          <w:szCs w:val="24"/>
        </w:rPr>
        <w:t>上海户口成功后，所去单位不具有档案</w:t>
      </w:r>
      <w:r>
        <w:rPr>
          <w:rFonts w:ascii="仿宋" w:cs="宋体" w:eastAsia="仿宋" w:hAnsi="仿宋" w:hint="eastAsia"/>
          <w:kern w:val="0"/>
          <w:sz w:val="24"/>
          <w:szCs w:val="24"/>
        </w:rPr>
        <w:t>保管权限，</w:t>
      </w:r>
      <w:r>
        <w:rPr>
          <w:rFonts w:ascii="仿宋" w:cs="宋体" w:eastAsia="仿宋" w:hAnsi="仿宋" w:hint="eastAsia"/>
          <w:b/>
          <w:bCs/>
          <w:kern w:val="0"/>
          <w:sz w:val="24"/>
          <w:szCs w:val="24"/>
        </w:rPr>
        <w:t>需</w:t>
      </w:r>
      <w:r>
        <w:rPr>
          <w:rFonts w:ascii="仿宋" w:cs="宋体" w:eastAsia="仿宋" w:hAnsi="仿宋" w:hint="eastAsia"/>
          <w:b/>
          <w:bCs/>
          <w:kern w:val="0"/>
          <w:sz w:val="24"/>
          <w:szCs w:val="24"/>
        </w:rPr>
        <w:t>将落户成功后办理的“</w:t>
      </w:r>
      <w:r>
        <w:rPr>
          <w:rFonts w:ascii="仿宋" w:cs="宋体" w:eastAsia="仿宋" w:hAnsi="仿宋" w:hint="eastAsia"/>
          <w:b/>
          <w:bCs/>
          <w:kern w:val="0"/>
          <w:sz w:val="24"/>
          <w:szCs w:val="24"/>
        </w:rPr>
        <w:t>常住人口登记卡（户口本）复印件</w:t>
      </w:r>
      <w:r>
        <w:rPr>
          <w:rFonts w:ascii="仿宋" w:cs="宋体" w:eastAsia="仿宋" w:hAnsi="仿宋" w:hint="eastAsia"/>
          <w:b/>
          <w:bCs/>
          <w:kern w:val="0"/>
          <w:sz w:val="24"/>
          <w:szCs w:val="24"/>
        </w:rPr>
        <w:t>”</w:t>
      </w:r>
      <w:r>
        <w:rPr>
          <w:rFonts w:ascii="仿宋" w:cs="宋体" w:eastAsia="仿宋" w:hAnsi="仿宋" w:hint="eastAsia"/>
          <w:kern w:val="0"/>
          <w:sz w:val="24"/>
          <w:szCs w:val="24"/>
        </w:rPr>
        <w:t>，交给辅导员存入</w:t>
      </w:r>
      <w:r>
        <w:rPr>
          <w:rFonts w:ascii="仿宋" w:cs="宋体" w:eastAsia="仿宋" w:hAnsi="仿宋" w:hint="eastAsia"/>
          <w:kern w:val="0"/>
          <w:sz w:val="24"/>
          <w:szCs w:val="24"/>
        </w:rPr>
        <w:t>档案袋</w:t>
      </w:r>
      <w:r>
        <w:rPr>
          <w:rFonts w:ascii="仿宋" w:cs="宋体" w:eastAsia="仿宋" w:hAnsi="仿宋" w:hint="eastAsia"/>
          <w:kern w:val="0"/>
          <w:sz w:val="24"/>
          <w:szCs w:val="24"/>
        </w:rPr>
        <w:t>，</w:t>
      </w:r>
      <w:r>
        <w:rPr>
          <w:rFonts w:ascii="仿宋" w:cs="宋体" w:eastAsia="仿宋" w:hAnsi="仿宋" w:hint="eastAsia"/>
          <w:kern w:val="0"/>
          <w:sz w:val="24"/>
          <w:szCs w:val="24"/>
        </w:rPr>
        <w:t>各区就业促进中心凭此复印件接收学生档案。</w:t>
      </w:r>
    </w:p>
    <w:p>
      <w:pPr>
        <w:pStyle w:val="style0"/>
        <w:spacing w:lineRule="auto" w:line="360"/>
        <w:rPr>
          <w:rFonts w:ascii="仿宋" w:cs="宋体" w:eastAsia="仿宋" w:hAnsi="仿宋"/>
          <w:kern w:val="0"/>
          <w:sz w:val="24"/>
          <w:szCs w:val="24"/>
        </w:rPr>
      </w:pPr>
      <w:r>
        <w:rPr>
          <w:rFonts w:ascii="仿宋" w:cs="宋体" w:eastAsia="仿宋" w:hAnsi="仿宋" w:hint="eastAsia"/>
          <w:kern w:val="0"/>
          <w:sz w:val="24"/>
          <w:szCs w:val="24"/>
        </w:rPr>
        <w:t>4.</w:t>
      </w:r>
      <w:r>
        <w:rPr>
          <w:rFonts w:ascii="仿宋" w:cs="宋体" w:eastAsia="仿宋" w:hAnsi="仿宋" w:hint="eastAsia"/>
          <w:b/>
          <w:bCs/>
          <w:kern w:val="0"/>
          <w:sz w:val="24"/>
          <w:szCs w:val="24"/>
        </w:rPr>
        <w:t>在职攻读硕士的毕业生，</w:t>
      </w:r>
      <w:r>
        <w:rPr>
          <w:rFonts w:ascii="仿宋" w:cs="宋体" w:eastAsia="仿宋" w:hAnsi="仿宋" w:hint="eastAsia"/>
          <w:kern w:val="0"/>
          <w:sz w:val="24"/>
          <w:szCs w:val="24"/>
        </w:rPr>
        <w:t>需提供原档案保管单位及地址。</w:t>
      </w:r>
      <w:r>
        <w:rPr>
          <w:rFonts w:ascii="仿宋" w:cs="宋体" w:eastAsia="仿宋" w:hAnsi="仿宋" w:hint="eastAsia"/>
          <w:kern w:val="0"/>
          <w:sz w:val="24"/>
          <w:szCs w:val="24"/>
        </w:rPr>
        <w:t>（填写到“上海理工大学学生档案信息服务网”）</w:t>
      </w:r>
    </w:p>
    <w:p>
      <w:pPr>
        <w:pStyle w:val="style0"/>
        <w:spacing w:lineRule="auto" w:line="360"/>
        <w:rPr>
          <w:rFonts w:ascii="仿宋" w:cs="宋体" w:eastAsia="仿宋" w:hAnsi="仿宋"/>
          <w:kern w:val="0"/>
          <w:sz w:val="24"/>
          <w:szCs w:val="24"/>
        </w:rPr>
        <w:sectPr>
          <w:pgSz w:w="11906" w:h="16838" w:orient="portrait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cs="宋体" w:eastAsia="仿宋" w:hAnsi="仿宋" w:hint="eastAsia"/>
          <w:kern w:val="0"/>
          <w:sz w:val="24"/>
          <w:szCs w:val="24"/>
        </w:rPr>
        <w:t>5.</w:t>
      </w:r>
      <w:r>
        <w:rPr>
          <w:rFonts w:ascii="仿宋" w:cs="宋体" w:eastAsia="仿宋" w:hAnsi="仿宋" w:hint="eastAsia"/>
          <w:b/>
          <w:bCs/>
          <w:kern w:val="0"/>
          <w:sz w:val="24"/>
          <w:szCs w:val="24"/>
        </w:rPr>
        <w:t>国内升学、上海生源</w:t>
      </w:r>
      <w:r>
        <w:rPr>
          <w:rFonts w:ascii="仿宋" w:cs="宋体" w:eastAsia="仿宋" w:hAnsi="仿宋" w:hint="eastAsia"/>
          <w:b/>
          <w:bCs/>
          <w:kern w:val="0"/>
          <w:sz w:val="24"/>
          <w:szCs w:val="24"/>
        </w:rPr>
        <w:t>档案投递</w:t>
      </w:r>
      <w:r>
        <w:rPr>
          <w:rFonts w:ascii="仿宋" w:cs="宋体" w:eastAsia="仿宋" w:hAnsi="仿宋" w:hint="eastAsia"/>
          <w:kern w:val="0"/>
          <w:sz w:val="24"/>
          <w:szCs w:val="24"/>
        </w:rPr>
        <w:t>说明</w:t>
      </w:r>
      <w:r>
        <w:rPr>
          <w:rFonts w:ascii="仿宋" w:cs="宋体" w:eastAsia="仿宋" w:hAnsi="仿宋" w:hint="eastAsia"/>
          <w:kern w:val="0"/>
          <w:sz w:val="24"/>
          <w:szCs w:val="24"/>
        </w:rPr>
        <w:t>见图1，</w:t>
      </w:r>
      <w:r>
        <w:rPr>
          <w:rFonts w:ascii="仿宋" w:cs="宋体" w:eastAsia="仿宋" w:hAnsi="仿宋" w:hint="eastAsia"/>
          <w:b/>
          <w:bCs/>
          <w:kern w:val="0"/>
          <w:sz w:val="24"/>
          <w:szCs w:val="24"/>
        </w:rPr>
        <w:t>非上海生源</w:t>
      </w:r>
      <w:r>
        <w:rPr>
          <w:rFonts w:ascii="仿宋" w:cs="宋体" w:eastAsia="仿宋" w:hAnsi="仿宋" w:hint="eastAsia"/>
          <w:b/>
          <w:bCs/>
          <w:kern w:val="0"/>
          <w:sz w:val="24"/>
          <w:szCs w:val="24"/>
        </w:rPr>
        <w:t>档案投递</w:t>
      </w:r>
      <w:r>
        <w:rPr>
          <w:rFonts w:ascii="仿宋" w:cs="宋体" w:eastAsia="仿宋" w:hAnsi="仿宋" w:hint="eastAsia"/>
          <w:kern w:val="0"/>
          <w:sz w:val="24"/>
          <w:szCs w:val="24"/>
        </w:rPr>
        <w:t>说明</w:t>
      </w:r>
      <w:r>
        <w:rPr>
          <w:rFonts w:ascii="仿宋" w:cs="宋体" w:eastAsia="仿宋" w:hAnsi="仿宋" w:hint="eastAsia"/>
          <w:kern w:val="0"/>
          <w:sz w:val="24"/>
          <w:szCs w:val="24"/>
        </w:rPr>
        <w:t>见图2。</w:t>
      </w:r>
    </w:p>
    <w:p>
      <w:pPr>
        <w:pStyle w:val="style0"/>
        <w:jc w:val="center"/>
        <w:rPr>
          <w:rFonts w:ascii="仿宋" w:cs="宋体" w:eastAsia="仿宋" w:hAnsi="仿宋"/>
          <w:b/>
          <w:bCs/>
          <w:kern w:val="0"/>
          <w:sz w:val="32"/>
          <w:szCs w:val="32"/>
        </w:rPr>
      </w:pPr>
      <w:r>
        <w:rPr>
          <w:rFonts w:ascii="仿宋" w:cs="宋体" w:eastAsia="仿宋" w:hAnsi="仿宋" w:hint="eastAsia"/>
          <w:b/>
          <w:bCs/>
          <w:kern w:val="0"/>
          <w:sz w:val="32"/>
          <w:szCs w:val="32"/>
        </w:rPr>
        <w:t>图1</w:t>
      </w:r>
    </w:p>
    <w:p>
      <w:pPr>
        <w:pStyle w:val="style0"/>
        <w:jc w:val="center"/>
        <w:rPr>
          <w:rFonts w:ascii="仿宋" w:eastAsia="仿宋" w:hAnsi="仿宋"/>
          <w:b/>
          <w:bCs/>
          <w:kern w:val="0"/>
          <w:sz w:val="44"/>
          <w:szCs w:val="44"/>
        </w:rPr>
      </w:pPr>
    </w:p>
    <w:p>
      <w:pPr>
        <w:pStyle w:val="style0"/>
        <w:tabs>
          <w:tab w:val="left" w:leader="none" w:pos="12851"/>
        </w:tabs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/>
          <w:noProof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1411605</wp:posOffset>
                </wp:positionH>
                <wp:positionV relativeFrom="paragraph">
                  <wp:posOffset>61594</wp:posOffset>
                </wp:positionV>
                <wp:extent cx="2989580" cy="358774"/>
                <wp:effectExtent l="0" t="0" r="20320" b="22225"/>
                <wp:wrapNone/>
                <wp:docPr id="1043" name="文本框 2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989580" cy="358774"/>
                        </a:xfrm>
                        <a:prstGeom prst="rect"/>
                        <a:solidFill>
                          <a:srgbClr val="ffffff"/>
                        </a:solidFill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43">
                        <w:txbxContent>
                          <w:p>
                            <w:pPr>
                              <w:pStyle w:val="style0"/>
                              <w:spacing w:lineRule="exact" w:line="360"/>
                              <w:rPr>
                                <w:rFonts w:ascii="仿宋" w:eastAsia="仿宋" w:hAnsi="仿宋"/>
                                <w:kern w:val="0"/>
                              </w:rPr>
                            </w:pPr>
                            <w:r>
                              <w:rPr>
                                <w:rFonts w:ascii="仿宋" w:cs="宋体" w:eastAsia="仿宋" w:hAnsi="仿宋" w:hint="eastAsia"/>
                                <w:kern w:val="0"/>
                              </w:rPr>
                              <w:t>考取博士研究生，可凭调档函直接转至录取学校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3" fillcolor="white" stroked="t" style="position:absolute;margin-left:111.15pt;margin-top:4.85pt;width:235.4pt;height:28.25pt;z-index:6;mso-position-horizontal-relative:text;mso-position-vertical-relative:text;mso-width-percent:0;mso-height-percent:0;mso-width-relative:page;mso-height-relative:margin;mso-wrap-distance-left:0.0pt;mso-wrap-distance-right:0.0pt;visibility:visible;">
                <v:stroke joinstyle="miter" weight="0.5pt"/>
                <v:fill/>
                <v:textbox inset="7.2pt,3.6pt,7.2pt,3.6pt">
                  <w:txbxContent>
                    <w:p>
                      <w:pPr>
                        <w:pStyle w:val="style0"/>
                        <w:spacing w:lineRule="exact" w:line="360"/>
                        <w:rPr>
                          <w:rFonts w:ascii="仿宋" w:eastAsia="仿宋" w:hAnsi="仿宋"/>
                          <w:kern w:val="0"/>
                        </w:rPr>
                      </w:pPr>
                      <w:r>
                        <w:rPr>
                          <w:rFonts w:ascii="仿宋" w:cs="宋体" w:eastAsia="仿宋" w:hAnsi="仿宋" w:hint="eastAsia"/>
                          <w:kern w:val="0"/>
                        </w:rPr>
                        <w:t>考取博士研究生，可凭调档函直接转至录取学校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eastAsia="仿宋" w:hAnsi="仿宋"/>
          <w:noProof/>
        </w:rPr>
        <mc:AlternateContent>
          <mc:Choice Requires="wps">
            <w:drawing>
              <wp:anchor distT="0" distB="0" distL="0" distR="0" simplePos="false" relativeHeight="45" behindDoc="false" locked="false" layoutInCell="true" allowOverlap="true">
                <wp:simplePos x="0" y="0"/>
                <wp:positionH relativeFrom="column">
                  <wp:posOffset>947420</wp:posOffset>
                </wp:positionH>
                <wp:positionV relativeFrom="paragraph">
                  <wp:posOffset>234950</wp:posOffset>
                </wp:positionV>
                <wp:extent cx="469265" cy="0"/>
                <wp:effectExtent l="19050" t="76200" r="64134" b="228600"/>
                <wp:wrapNone/>
                <wp:docPr id="1044" name="直接箭头连接符 4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69265" cy="0"/>
                        </a:xfrm>
                        <a:prstGeom prst="straightConnector1"/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arrow"/>
                        </a:ln>
                        <a:effectLst>
                          <a:outerShdw rotWithShape="false" sx="100000" sy="-23000" dist="12700" dir="2700000" blurRad="76200" kx="-800400" ky="0" algn="bl">
                            <a:srgbClr val="000000">
                              <a:alpha val="20000"/>
                            </a:srgbClr>
                          </a:outerShdw>
                        </a:effectLst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44" type="#_x0000_t32" filled="f" style="position:absolute;margin-left:74.6pt;margin-top:18.5pt;width:36.95pt;height:0.0pt;z-index:45;mso-position-horizontal-relative:text;mso-position-vertical-relative:text;mso-width-percent:0;mso-height-percent:0;mso-width-relative:margin;mso-height-relative:margin;mso-wrap-distance-left:0.0pt;mso-wrap-distance-right:0.0pt;visibility:visible;">
                <v:stroke endarrow="open" joinstyle="miter" weight="1.0pt"/>
                <v:fill/>
                <v:shadow on="t" color="black" matrix=",-15258f,,-15073f,," offset="0.70710677pt,0.70710677pt" opacity="13107f" origin="-0.5,0.5" type="perspective"/>
              </v:shape>
            </w:pict>
          </mc:Fallback>
        </mc:AlternateContent>
      </w:r>
      <w:r>
        <w:rPr>
          <w:rFonts w:ascii="仿宋" w:eastAsia="仿宋" w:hAnsi="仿宋"/>
          <w:noProof/>
        </w:rPr>
        <mc:AlternateContent>
          <mc:Choice Requires="wps">
            <w:drawing>
              <wp:anchor distT="0" distB="0" distL="0" distR="0" simplePos="false" relativeHeight="44" behindDoc="false" locked="false" layoutInCell="true" allowOverlap="true">
                <wp:simplePos x="0" y="0"/>
                <wp:positionH relativeFrom="column">
                  <wp:posOffset>22225</wp:posOffset>
                </wp:positionH>
                <wp:positionV relativeFrom="paragraph">
                  <wp:posOffset>-635</wp:posOffset>
                </wp:positionV>
                <wp:extent cx="925195" cy="488314"/>
                <wp:effectExtent l="0" t="0" r="27305" b="26035"/>
                <wp:wrapNone/>
                <wp:docPr id="1045" name="矩形 2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25195" cy="488314"/>
                        </a:xfrm>
                        <a:prstGeom prst="rect"/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45">
                        <w:txbxContent>
                          <w:p>
                            <w:pPr>
                              <w:pStyle w:val="style0"/>
                              <w:spacing w:lineRule="auto" w:line="480"/>
                              <w:jc w:val="center"/>
                              <w:rPr>
                                <w:rFonts w:ascii="仿宋" w:eastAsia="仿宋" w:hAnsi="仿宋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国内升学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45" fillcolor="white" stroked="t" style="position:absolute;margin-left:1.75pt;margin-top:-0.05pt;width:72.85pt;height:38.45pt;z-index:44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/>
                <v:fill/>
                <v:textbox inset="7.2pt,3.6pt,7.2pt,3.6pt">
                  <w:txbxContent>
                    <w:p>
                      <w:pPr>
                        <w:pStyle w:val="style0"/>
                        <w:spacing w:lineRule="auto" w:line="480"/>
                        <w:jc w:val="center"/>
                        <w:rPr>
                          <w:rFonts w:ascii="仿宋" w:eastAsia="仿宋" w:hAnsi="仿宋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仿宋" w:eastAsia="仿宋" w:hAnsi="仿宋" w:hint="eastAsia"/>
                          <w:b/>
                          <w:bCs/>
                          <w:sz w:val="28"/>
                          <w:szCs w:val="28"/>
                        </w:rPr>
                        <w:t>国内升学</w:t>
                      </w:r>
                    </w:p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tabs>
          <w:tab w:val="left" w:leader="none" w:pos="12851"/>
        </w:tabs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/>
          <w:noProof/>
        </w:rPr>
        <mc:AlternateContent>
          <mc:Choice Requires="wps">
            <w:drawing>
              <wp:anchor distT="0" distB="0" distL="0" distR="0" simplePos="false" relativeHeight="18" behindDoc="false" locked="false" layoutInCell="true" allowOverlap="true">
                <wp:simplePos x="0" y="0"/>
                <wp:positionH relativeFrom="column">
                  <wp:posOffset>3246120</wp:posOffset>
                </wp:positionH>
                <wp:positionV relativeFrom="paragraph">
                  <wp:posOffset>304165</wp:posOffset>
                </wp:positionV>
                <wp:extent cx="967105" cy="520699"/>
                <wp:effectExtent l="0" t="0" r="23495" b="12700"/>
                <wp:wrapNone/>
                <wp:docPr id="1046" name="文本框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67105" cy="520699"/>
                        </a:xfrm>
                        <a:prstGeom prst="rect"/>
                        <a:solidFill>
                          <a:srgbClr val="ffffff"/>
                        </a:solidFill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46">
                        <w:txbxContent>
                          <w:p>
                            <w:pPr>
                              <w:pStyle w:val="style0"/>
                              <w:rPr>
                                <w:rFonts w:ascii="仿宋" w:cs="宋体" w:eastAsia="仿宋" w:hAnsi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cs="宋体" w:eastAsia="仿宋" w:hAnsi="仿宋" w:hint="eastAsia"/>
                                <w:sz w:val="24"/>
                                <w:szCs w:val="24"/>
                              </w:rPr>
                              <w:t>单位具有档案保管权限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6" fillcolor="white" stroked="t" style="position:absolute;margin-left:255.6pt;margin-top:23.95pt;width:76.15pt;height:41.0pt;z-index:18;mso-position-horizontal-relative:text;mso-position-vertical-relative:text;mso-width-percent:0;mso-height-percent:0;mso-width-relative:page;mso-height-relative:margin;mso-wrap-distance-left:0.0pt;mso-wrap-distance-right:0.0pt;visibility:visible;">
                <v:stroke joinstyle="miter" weight="0.5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仿宋" w:cs="宋体" w:eastAsia="仿宋" w:hAnsi="仿宋"/>
                          <w:sz w:val="24"/>
                          <w:szCs w:val="24"/>
                        </w:rPr>
                      </w:pPr>
                      <w:r>
                        <w:rPr>
                          <w:rFonts w:ascii="仿宋" w:cs="宋体" w:eastAsia="仿宋" w:hAnsi="仿宋" w:hint="eastAsia"/>
                          <w:sz w:val="24"/>
                          <w:szCs w:val="24"/>
                        </w:rPr>
                        <w:t>单位具有档案保管权限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tabs>
          <w:tab w:val="left" w:leader="none" w:pos="12851"/>
        </w:tabs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/>
          <w:noProof/>
        </w:rPr>
        <mc:AlternateContent>
          <mc:Choice Requires="wps">
            <w:drawing>
              <wp:anchor distT="0" distB="0" distL="0" distR="0" simplePos="false" relativeHeight="17" behindDoc="false" locked="false" layoutInCell="true" allowOverlap="true">
                <wp:simplePos x="0" y="0"/>
                <wp:positionH relativeFrom="column">
                  <wp:posOffset>3062605</wp:posOffset>
                </wp:positionH>
                <wp:positionV relativeFrom="paragraph">
                  <wp:posOffset>132715</wp:posOffset>
                </wp:positionV>
                <wp:extent cx="191135" cy="963930"/>
                <wp:effectExtent l="0" t="0" r="18415" b="26669"/>
                <wp:wrapNone/>
                <wp:docPr id="1047" name="左中括号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91135" cy="963930"/>
                        </a:xfrm>
                        <a:prstGeom prst="leftBracket">
                          <a:avLst>
                            <a:gd name="adj" fmla="val 4552"/>
                          </a:avLst>
                        </a:prstGeom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47" type="#_x0000_t85" adj="97," style="position:absolute;margin-left:241.15pt;margin-top:10.45pt;width:15.05pt;height:75.9pt;z-index:17;mso-position-horizontal-relative:text;mso-position-vertical-relative:text;mso-width-percent:0;mso-height-percent:0;mso-width-relative:margin;mso-height-relative:page;mso-wrap-distance-left:0.0pt;mso-wrap-distance-right:0.0pt;visibility:visible;">
                <v:fill/>
              </v:shape>
            </w:pict>
          </mc:Fallback>
        </mc:AlternateContent>
      </w:r>
      <w:r>
        <w:rPr>
          <w:rFonts w:ascii="仿宋" w:eastAsia="仿宋" w:hAnsi="仿宋"/>
          <w:noProof/>
          <w:sz w:val="36"/>
          <w:szCs w:val="36"/>
        </w:rPr>
        <mc:AlternateContent>
          <mc:Choice Requires="wps">
            <w:drawing>
              <wp:anchor distT="0" distB="0" distL="0" distR="0" simplePos="false" relativeHeight="14" behindDoc="false" locked="false" layoutInCell="true" allowOverlap="true">
                <wp:simplePos x="0" y="0"/>
                <wp:positionH relativeFrom="column">
                  <wp:posOffset>4634865</wp:posOffset>
                </wp:positionH>
                <wp:positionV relativeFrom="paragraph">
                  <wp:posOffset>59690</wp:posOffset>
                </wp:positionV>
                <wp:extent cx="2367280" cy="319405"/>
                <wp:effectExtent l="0" t="0" r="13970" b="23495"/>
                <wp:wrapNone/>
                <wp:docPr id="1048" name="文本框 4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367280" cy="319405"/>
                        </a:xfrm>
                        <a:prstGeom prst="rect"/>
                        <a:solidFill>
                          <a:srgbClr val="ffffff"/>
                        </a:solidFill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48">
                        <w:txbxContent>
                          <w:p>
                            <w:pPr>
                              <w:pStyle w:val="style0"/>
                              <w:rPr>
                                <w:rFonts w:ascii="仿宋" w:cs="宋体" w:eastAsia="仿宋" w:hAnsi="仿宋"/>
                              </w:rPr>
                            </w:pPr>
                            <w:r>
                              <w:rPr>
                                <w:rFonts w:ascii="仿宋" w:cs="宋体" w:eastAsia="仿宋" w:hAnsi="仿宋" w:hint="eastAsia"/>
                              </w:rPr>
                              <w:t>开具</w:t>
                            </w:r>
                            <w:r>
                              <w:rPr>
                                <w:rFonts w:ascii="仿宋" w:cs="宋体" w:eastAsia="仿宋" w:hAnsi="仿宋" w:hint="eastAsia"/>
                              </w:rPr>
                              <w:t>报到证</w:t>
                            </w:r>
                            <w:r>
                              <w:rPr>
                                <w:rFonts w:ascii="仿宋" w:cs="宋体" w:eastAsia="仿宋" w:hAnsi="仿宋" w:hint="eastAsia"/>
                              </w:rPr>
                              <w:t>、调档函，</w:t>
                            </w:r>
                            <w:r>
                              <w:rPr>
                                <w:rFonts w:ascii="仿宋" w:cs="宋体" w:eastAsia="仿宋" w:hAnsi="仿宋" w:hint="eastAsia"/>
                              </w:rPr>
                              <w:t>转至用人单位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8" fillcolor="white" stroked="t" style="position:absolute;margin-left:364.95pt;margin-top:4.7pt;width:186.4pt;height:25.15pt;z-index:14;mso-position-horizontal-relative:text;mso-position-vertical-relative:text;mso-width-percent:0;mso-height-percent:0;mso-width-relative:page;mso-height-relative:margin;mso-wrap-distance-left:0.0pt;mso-wrap-distance-right:0.0pt;visibility:visible;">
                <v:stroke joinstyle="miter" weight="0.5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仿宋" w:cs="宋体" w:eastAsia="仿宋" w:hAnsi="仿宋"/>
                        </w:rPr>
                      </w:pPr>
                      <w:r>
                        <w:rPr>
                          <w:rFonts w:ascii="仿宋" w:cs="宋体" w:eastAsia="仿宋" w:hAnsi="仿宋" w:hint="eastAsia"/>
                        </w:rPr>
                        <w:t>开具</w:t>
                      </w:r>
                      <w:r>
                        <w:rPr>
                          <w:rFonts w:ascii="仿宋" w:cs="宋体" w:eastAsia="仿宋" w:hAnsi="仿宋" w:hint="eastAsia"/>
                        </w:rPr>
                        <w:t>报到证</w:t>
                      </w:r>
                      <w:r>
                        <w:rPr>
                          <w:rFonts w:ascii="仿宋" w:cs="宋体" w:eastAsia="仿宋" w:hAnsi="仿宋" w:hint="eastAsia"/>
                        </w:rPr>
                        <w:t>、调档函，</w:t>
                      </w:r>
                      <w:r>
                        <w:rPr>
                          <w:rFonts w:ascii="仿宋" w:cs="宋体" w:eastAsia="仿宋" w:hAnsi="仿宋" w:hint="eastAsia"/>
                        </w:rPr>
                        <w:t>转至用人单位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eastAsia="仿宋" w:hAnsi="仿宋"/>
          <w:noProof/>
        </w:rPr>
        <mc:AlternateContent>
          <mc:Choice Requires="wps">
            <w:drawing>
              <wp:anchor distT="0" distB="0" distL="0" distR="0" simplePos="false" relativeHeight="48" behindDoc="false" locked="false" layoutInCell="true" allowOverlap="true">
                <wp:simplePos x="0" y="0"/>
                <wp:positionH relativeFrom="column">
                  <wp:posOffset>4210050</wp:posOffset>
                </wp:positionH>
                <wp:positionV relativeFrom="paragraph">
                  <wp:posOffset>205716</wp:posOffset>
                </wp:positionV>
                <wp:extent cx="435609" cy="5610"/>
                <wp:effectExtent l="19050" t="76200" r="78740" b="223520"/>
                <wp:wrapNone/>
                <wp:docPr id="1049" name="直接箭头连接符 4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35609" cy="5610"/>
                        </a:xfrm>
                        <a:prstGeom prst="straightConnector1"/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arrow"/>
                        </a:ln>
                        <a:effectLst>
                          <a:outerShdw rotWithShape="false" sx="100000" sy="-23000" dist="12700" dir="2700000" blurRad="76200" kx="-800400" ky="0" algn="bl">
                            <a:srgbClr val="000000">
                              <a:alpha val="20000"/>
                            </a:srgbClr>
                          </a:outerShdw>
                        </a:effectLst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49" type="#_x0000_t32" filled="f" style="position:absolute;margin-left:331.5pt;margin-top:16.2pt;width:34.3pt;height:0.44pt;z-index:48;mso-position-horizontal-relative:text;mso-position-vertical-relative:text;mso-width-relative:page;mso-height-relative:page;mso-wrap-distance-left:0.0pt;mso-wrap-distance-right:0.0pt;visibility:visible;">
                <v:stroke endarrow="open" joinstyle="miter" weight="1.0pt"/>
                <v:fill/>
                <v:shadow on="t" color="black" matrix=",-15258f,,-15073f,," offset="0.70710677pt,0.70710677pt" opacity="13107f" origin="-0.5,0.5" type="perspective"/>
              </v:shape>
            </w:pict>
          </mc:Fallback>
        </mc:AlternateContent>
      </w:r>
    </w:p>
    <w:p>
      <w:pPr>
        <w:pStyle w:val="style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/>
          <w:noProof/>
          <w:sz w:val="36"/>
          <w:szCs w:val="36"/>
        </w:rPr>
        <mc:AlternateContent>
          <mc:Choice Requires="wps">
            <w:drawing>
              <wp:anchor distT="0" distB="0" distL="0" distR="0" simplePos="false" relativeHeight="21" behindDoc="false" locked="false" layoutInCell="true" allowOverlap="true">
                <wp:simplePos x="0" y="0"/>
                <wp:positionH relativeFrom="column">
                  <wp:posOffset>4644390</wp:posOffset>
                </wp:positionH>
                <wp:positionV relativeFrom="paragraph">
                  <wp:posOffset>201930</wp:posOffset>
                </wp:positionV>
                <wp:extent cx="3432810" cy="314325"/>
                <wp:effectExtent l="0" t="0" r="15240" b="28575"/>
                <wp:wrapNone/>
                <wp:docPr id="1050" name="文本框 5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432810" cy="314325"/>
                        </a:xfrm>
                        <a:prstGeom prst="rect"/>
                        <a:solidFill>
                          <a:srgbClr val="ffffff"/>
                        </a:solidFill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50">
                        <w:txbxContent>
                          <w:p>
                            <w:pPr>
                              <w:pStyle w:val="style0"/>
                              <w:rPr>
                                <w:rFonts w:ascii="仿宋" w:cs="宋体" w:eastAsia="仿宋" w:hAnsi="仿宋"/>
                              </w:rPr>
                            </w:pPr>
                            <w:r>
                              <w:rPr>
                                <w:rFonts w:ascii="仿宋" w:cs="宋体" w:eastAsia="仿宋" w:hAnsi="仿宋" w:hint="eastAsia"/>
                              </w:rPr>
                              <w:t>有档案委托机构的，</w:t>
                            </w:r>
                            <w:r>
                              <w:rPr>
                                <w:rFonts w:ascii="仿宋" w:cs="宋体" w:eastAsia="仿宋" w:hAnsi="仿宋" w:hint="eastAsia"/>
                              </w:rPr>
                              <w:t>开具</w:t>
                            </w:r>
                            <w:r>
                              <w:rPr>
                                <w:rFonts w:ascii="仿宋" w:cs="宋体" w:eastAsia="仿宋" w:hAnsi="仿宋" w:hint="eastAsia"/>
                              </w:rPr>
                              <w:t>报到证、调档函转至委托机构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50" fillcolor="white" stroked="t" style="position:absolute;margin-left:365.7pt;margin-top:15.9pt;width:270.3pt;height:24.75pt;z-index:21;mso-position-horizontal-relative:text;mso-position-vertical-relative:text;mso-width-percent:0;mso-height-percent:0;mso-width-relative:page;mso-height-relative:margin;mso-wrap-distance-left:0.0pt;mso-wrap-distance-right:0.0pt;visibility:visible;">
                <v:stroke joinstyle="miter" weight="0.5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仿宋" w:cs="宋体" w:eastAsia="仿宋" w:hAnsi="仿宋"/>
                        </w:rPr>
                      </w:pPr>
                      <w:r>
                        <w:rPr>
                          <w:rFonts w:ascii="仿宋" w:cs="宋体" w:eastAsia="仿宋" w:hAnsi="仿宋" w:hint="eastAsia"/>
                        </w:rPr>
                        <w:t>有档案委托机构的，</w:t>
                      </w:r>
                      <w:r>
                        <w:rPr>
                          <w:rFonts w:ascii="仿宋" w:cs="宋体" w:eastAsia="仿宋" w:hAnsi="仿宋" w:hint="eastAsia"/>
                        </w:rPr>
                        <w:t>开具</w:t>
                      </w:r>
                      <w:r>
                        <w:rPr>
                          <w:rFonts w:ascii="仿宋" w:cs="宋体" w:eastAsia="仿宋" w:hAnsi="仿宋" w:hint="eastAsia"/>
                        </w:rPr>
                        <w:t>报到证、调档函转至委托机构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eastAsia="仿宋" w:hAnsi="仿宋"/>
          <w:noProof/>
        </w:rPr>
        <mc:AlternateContent>
          <mc:Choice Requires="wps">
            <w:drawing>
              <wp:anchor distT="0" distB="0" distL="0" distR="0" simplePos="false" relativeHeight="47" behindDoc="false" locked="false" layoutInCell="true" allowOverlap="true">
                <wp:simplePos x="0" y="0"/>
                <wp:positionH relativeFrom="column">
                  <wp:posOffset>2726371</wp:posOffset>
                </wp:positionH>
                <wp:positionV relativeFrom="paragraph">
                  <wp:posOffset>258519</wp:posOffset>
                </wp:positionV>
                <wp:extent cx="336588" cy="5079"/>
                <wp:effectExtent l="19050" t="76200" r="82550" b="223520"/>
                <wp:wrapNone/>
                <wp:docPr id="1051" name="直接箭头连接符 4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36588" cy="5079"/>
                        </a:xfrm>
                        <a:prstGeom prst="straightConnector1"/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arrow"/>
                        </a:ln>
                        <a:effectLst>
                          <a:outerShdw rotWithShape="false" sx="100000" sy="-23000" dist="12700" dir="2700000" blurRad="76200" kx="-800400" ky="0" algn="bl">
                            <a:srgbClr val="000000">
                              <a:alpha val="20000"/>
                            </a:srgbClr>
                          </a:outerShdw>
                        </a:effectLst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051" type="#_x0000_t32" filled="f" style="position:absolute;margin-left:214.67pt;margin-top:20.36pt;width:26.5pt;height:0.4pt;z-index:47;mso-position-horizontal-relative:text;mso-position-vertical-relative:text;mso-width-percent:0;mso-width-relative:margin;mso-height-relative:page;mso-wrap-distance-left:0.0pt;mso-wrap-distance-right:0.0pt;visibility:visible;">
                <v:stroke endarrow="open" joinstyle="miter" weight="1.0pt"/>
                <v:fill/>
                <v:shadow on="t" color="black" matrix=",-15258f,,-15073f,," offset="0.70710677pt,0.70710677pt" opacity="13107f" origin="-0.5,0.5" type="perspective"/>
              </v:shape>
            </w:pict>
          </mc:Fallback>
        </mc:AlternateContent>
      </w:r>
      <w:r>
        <w:rPr>
          <w:rFonts w:ascii="仿宋" w:eastAsia="仿宋" w:hAnsi="仿宋"/>
          <w:noProof/>
        </w:rPr>
        <mc:AlternateContent>
          <mc:Choice Requires="wps">
            <w:drawing>
              <wp:anchor distT="0" distB="0" distL="0" distR="0" simplePos="false" relativeHeight="20" behindDoc="false" locked="false" layoutInCell="true" allowOverlap="true">
                <wp:simplePos x="0" y="0"/>
                <wp:positionH relativeFrom="column">
                  <wp:posOffset>4495800</wp:posOffset>
                </wp:positionH>
                <wp:positionV relativeFrom="paragraph">
                  <wp:posOffset>333375</wp:posOffset>
                </wp:positionV>
                <wp:extent cx="141604" cy="854075"/>
                <wp:effectExtent l="0" t="0" r="10795" b="22225"/>
                <wp:wrapNone/>
                <wp:docPr id="1052" name="左中括号 5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1604" cy="854075"/>
                        </a:xfrm>
                        <a:prstGeom prst="leftBracket">
                          <a:avLst>
                            <a:gd name="adj" fmla="val 4552"/>
                          </a:avLst>
                        </a:prstGeom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52" type="#_x0000_t85" adj="81," style="position:absolute;margin-left:354.0pt;margin-top:26.25pt;width:11.15pt;height:67.25pt;z-index:20;mso-position-horizontal-relative:text;mso-position-vertical-relative:text;mso-width-percent:0;mso-height-percent:0;mso-width-relative:margin;mso-height-relative:page;mso-wrap-distance-left:0.0pt;mso-wrap-distance-right:0.0pt;visibility:visible;">
                <v:fill/>
              </v:shape>
            </w:pict>
          </mc:Fallback>
        </mc:AlternateContent>
      </w:r>
      <w:r>
        <w:rPr>
          <w:rFonts w:ascii="仿宋" w:eastAsia="仿宋" w:hAnsi="仿宋"/>
          <w:noProof/>
        </w:rPr>
        <mc:AlternateContent>
          <mc:Choice Requires="wps">
            <w:drawing>
              <wp:anchor distT="0" distB="0" distL="0" distR="0" simplePos="false" relativeHeight="12" behindDoc="false" locked="false" layoutInCell="true" allowOverlap="true">
                <wp:simplePos x="0" y="0"/>
                <wp:positionH relativeFrom="column">
                  <wp:posOffset>1352550</wp:posOffset>
                </wp:positionH>
                <wp:positionV relativeFrom="paragraph">
                  <wp:posOffset>257175</wp:posOffset>
                </wp:positionV>
                <wp:extent cx="254635" cy="2724150"/>
                <wp:effectExtent l="0" t="0" r="12065" b="19050"/>
                <wp:wrapNone/>
                <wp:docPr id="1053" name="左中括号 3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54635" cy="2724150"/>
                        </a:xfrm>
                        <a:prstGeom prst="leftBracket">
                          <a:avLst>
                            <a:gd name="adj" fmla="val 4552"/>
                          </a:avLst>
                        </a:prstGeom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53" type="#_x0000_t85" adj="45," style="position:absolute;margin-left:106.5pt;margin-top:20.25pt;width:20.05pt;height:214.5pt;z-index:12;mso-position-horizontal-relative:text;mso-position-vertical-relative:text;mso-width-percent:0;mso-height-percent:0;mso-width-relative:margin;mso-height-relative:page;mso-wrap-distance-left:0.0pt;mso-wrap-distance-right:0.0pt;visibility:visible;">
                <v:fill/>
              </v:shape>
            </w:pict>
          </mc:Fallback>
        </mc:AlternateContent>
      </w:r>
      <w:r>
        <w:rPr>
          <w:rFonts w:ascii="仿宋" w:eastAsia="仿宋" w:hAnsi="仿宋"/>
          <w:noProof/>
        </w:rPr>
        <mc:AlternateContent>
          <mc:Choice Requires="wps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column">
                  <wp:posOffset>1612900</wp:posOffset>
                </wp:positionH>
                <wp:positionV relativeFrom="paragraph">
                  <wp:posOffset>102235</wp:posOffset>
                </wp:positionV>
                <wp:extent cx="1111250" cy="323215"/>
                <wp:effectExtent l="0" t="0" r="12700" b="19685"/>
                <wp:wrapNone/>
                <wp:docPr id="1054" name="文本框 3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111250" cy="323215"/>
                        </a:xfrm>
                        <a:prstGeom prst="rect"/>
                        <a:solidFill>
                          <a:srgbClr val="ffffff"/>
                        </a:solidFill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54">
                        <w:txbxContent>
                          <w:p>
                            <w:pPr>
                              <w:pStyle w:val="style0"/>
                              <w:rPr>
                                <w:rFonts w:ascii="仿宋" w:cs="宋体" w:eastAsia="仿宋" w:hAnsi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cs="宋体" w:eastAsia="仿宋" w:hAnsi="仿宋" w:hint="eastAsia"/>
                                <w:sz w:val="24"/>
                                <w:szCs w:val="24"/>
                              </w:rPr>
                              <w:t>落实就业单位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54" fillcolor="white" stroked="t" style="position:absolute;margin-left:127.0pt;margin-top:8.05pt;width:87.5pt;height:25.45pt;z-index:9;mso-position-horizontal-relative:text;mso-position-vertical-relative:text;mso-width-percent:0;mso-height-percent:0;mso-width-relative:page;mso-height-relative:margin;mso-wrap-distance-left:0.0pt;mso-wrap-distance-right:0.0pt;visibility:visible;">
                <v:stroke joinstyle="miter" weight="0.5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仿宋" w:cs="宋体" w:eastAsia="仿宋" w:hAnsi="仿宋"/>
                          <w:sz w:val="24"/>
                          <w:szCs w:val="24"/>
                        </w:rPr>
                      </w:pPr>
                      <w:r>
                        <w:rPr>
                          <w:rFonts w:ascii="仿宋" w:cs="宋体" w:eastAsia="仿宋" w:hAnsi="仿宋" w:hint="eastAsia"/>
                          <w:sz w:val="24"/>
                          <w:szCs w:val="24"/>
                        </w:rPr>
                        <w:t>落实就业单位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tabs>
          <w:tab w:val="left" w:leader="none" w:pos="2219"/>
        </w:tabs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/>
          <w:noProof/>
        </w:rPr>
        <mc:AlternateContent>
          <mc:Choice Requires="wps">
            <w:drawing>
              <wp:anchor distT="0" distB="0" distL="0" distR="0" simplePos="false" relativeHeight="49" behindDoc="false" locked="false" layoutInCell="true" allowOverlap="true">
                <wp:simplePos x="0" y="0"/>
                <wp:positionH relativeFrom="column">
                  <wp:posOffset>4214495</wp:posOffset>
                </wp:positionH>
                <wp:positionV relativeFrom="paragraph">
                  <wp:posOffset>304165</wp:posOffset>
                </wp:positionV>
                <wp:extent cx="283845" cy="0"/>
                <wp:effectExtent l="19050" t="76200" r="59055" b="228600"/>
                <wp:wrapNone/>
                <wp:docPr id="1055" name="直接箭头连接符 4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83845" cy="0"/>
                        </a:xfrm>
                        <a:prstGeom prst="straightConnector1"/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arrow"/>
                        </a:ln>
                        <a:effectLst>
                          <a:outerShdw rotWithShape="false" sx="100000" sy="-23000" dist="12700" dir="2700000" blurRad="76200" kx="-800400" ky="0" algn="bl">
                            <a:srgbClr val="000000">
                              <a:alpha val="20000"/>
                            </a:srgbClr>
                          </a:outerShdw>
                        </a:effectLst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55" type="#_x0000_t32" filled="f" style="position:absolute;margin-left:331.85pt;margin-top:23.95pt;width:22.35pt;height:0.0pt;z-index:49;mso-position-horizontal-relative:text;mso-position-vertical-relative:text;mso-width-percent:0;mso-height-percent:0;mso-width-relative:margin;mso-height-relative:margin;mso-wrap-distance-left:0.0pt;mso-wrap-distance-right:0.0pt;visibility:visible;">
                <v:stroke endarrow="open" joinstyle="miter" weight="1.0pt"/>
                <v:fill/>
                <v:shadow on="t" color="black" matrix=",-15258f,,-15073f,," offset="0.70710677pt,0.70710677pt" opacity="13107f" origin="-0.5,0.5" type="perspective"/>
              </v:shape>
            </w:pict>
          </mc:Fallback>
        </mc:AlternateContent>
      </w:r>
      <w:r>
        <w:rPr>
          <w:rFonts w:ascii="仿宋" w:eastAsia="仿宋" w:hAnsi="仿宋"/>
          <w:noProof/>
        </w:rPr>
        <mc:AlternateContent>
          <mc:Choice Requires="wps">
            <w:drawing>
              <wp:anchor distT="0" distB="0" distL="0" distR="0" simplePos="false" relativeHeight="19" behindDoc="false" locked="false" layoutInCell="true" allowOverlap="true">
                <wp:simplePos x="0" y="0"/>
                <wp:positionH relativeFrom="column">
                  <wp:posOffset>3254777</wp:posOffset>
                </wp:positionH>
                <wp:positionV relativeFrom="paragraph">
                  <wp:posOffset>25980</wp:posOffset>
                </wp:positionV>
                <wp:extent cx="967104" cy="520699"/>
                <wp:effectExtent l="0" t="0" r="23495" b="12700"/>
                <wp:wrapNone/>
                <wp:docPr id="1056" name="文本框 5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67104" cy="520699"/>
                        </a:xfrm>
                        <a:prstGeom prst="rect"/>
                        <a:solidFill>
                          <a:srgbClr val="ffffff"/>
                        </a:solidFill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56">
                        <w:txbxContent>
                          <w:p>
                            <w:pPr>
                              <w:pStyle w:val="style0"/>
                              <w:rPr>
                                <w:rFonts w:ascii="仿宋" w:cs="宋体" w:eastAsia="仿宋" w:hAnsi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cs="宋体" w:eastAsia="仿宋" w:hAnsi="仿宋" w:hint="eastAsia"/>
                                <w:sz w:val="24"/>
                                <w:szCs w:val="24"/>
                              </w:rPr>
                              <w:t>单位没有档案保管权限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56" fillcolor="white" stroked="t" style="position:absolute;margin-left:256.28pt;margin-top:2.05pt;width:76.15pt;height:41.0pt;z-index:19;mso-position-horizontal-relative:text;mso-position-vertical-relative:text;mso-width-percent:0;mso-height-percent:0;mso-width-relative:page;mso-height-relative:margin;mso-wrap-distance-left:0.0pt;mso-wrap-distance-right:0.0pt;visibility:visible;">
                <v:stroke joinstyle="miter" weight="0.5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仿宋" w:cs="宋体" w:eastAsia="仿宋" w:hAnsi="仿宋"/>
                          <w:sz w:val="24"/>
                          <w:szCs w:val="24"/>
                        </w:rPr>
                      </w:pPr>
                      <w:r>
                        <w:rPr>
                          <w:rFonts w:ascii="仿宋" w:cs="宋体" w:eastAsia="仿宋" w:hAnsi="仿宋" w:hint="eastAsia"/>
                          <w:sz w:val="24"/>
                          <w:szCs w:val="24"/>
                        </w:rPr>
                        <w:t>单位没有档案保管权限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eastAsia="仿宋" w:hAnsi="仿宋" w:hint="eastAsia"/>
          <w:sz w:val="36"/>
          <w:szCs w:val="36"/>
        </w:rPr>
        <w:tab/>
      </w:r>
    </w:p>
    <w:p>
      <w:pPr>
        <w:pStyle w:val="style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/>
          <w:noProof/>
          <w:sz w:val="36"/>
          <w:szCs w:val="36"/>
        </w:rPr>
        <mc:AlternateContent>
          <mc:Choice Requires="wps">
            <w:drawing>
              <wp:anchor distT="0" distB="0" distL="0" distR="0" simplePos="false" relativeHeight="35" behindDoc="false" locked="false" layoutInCell="true" allowOverlap="true">
                <wp:simplePos x="0" y="0"/>
                <wp:positionH relativeFrom="column">
                  <wp:posOffset>4650105</wp:posOffset>
                </wp:positionH>
                <wp:positionV relativeFrom="paragraph">
                  <wp:posOffset>105410</wp:posOffset>
                </wp:positionV>
                <wp:extent cx="3427094" cy="567690"/>
                <wp:effectExtent l="0" t="0" r="20955" b="22860"/>
                <wp:wrapNone/>
                <wp:docPr id="1057" name="文本框 7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427094" cy="567690"/>
                        </a:xfrm>
                        <a:prstGeom prst="rect"/>
                        <a:solidFill>
                          <a:srgbClr val="ffffff"/>
                        </a:solidFill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57">
                        <w:txbxContent>
                          <w:p>
                            <w:pPr>
                              <w:pStyle w:val="style0"/>
                              <w:rPr>
                                <w:rFonts w:ascii="仿宋" w:cs="宋体" w:eastAsia="仿宋" w:hAnsi="仿宋"/>
                              </w:rPr>
                            </w:pPr>
                            <w:r>
                              <w:rPr>
                                <w:rFonts w:ascii="仿宋" w:cs="宋体" w:eastAsia="仿宋" w:hAnsi="仿宋" w:hint="eastAsia"/>
                              </w:rPr>
                              <w:t>没有委托机构</w:t>
                            </w:r>
                            <w:r>
                              <w:rPr>
                                <w:rFonts w:ascii="仿宋" w:cs="宋体" w:eastAsia="仿宋" w:hAnsi="仿宋" w:hint="eastAsia"/>
                              </w:rPr>
                              <w:t>的，</w:t>
                            </w:r>
                            <w:r>
                              <w:rPr>
                                <w:rFonts w:ascii="仿宋" w:cs="宋体" w:eastAsia="仿宋" w:hAnsi="仿宋" w:hint="eastAsia"/>
                              </w:rPr>
                              <w:t>需</w:t>
                            </w:r>
                            <w:r>
                              <w:rPr>
                                <w:rFonts w:ascii="仿宋" w:cs="宋体" w:eastAsia="仿宋" w:hAnsi="仿宋" w:hint="eastAsia"/>
                              </w:rPr>
                              <w:t>凭户口本首页和本人页的复印件转至户口所在区的就业促进中心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57" fillcolor="white" stroked="t" style="position:absolute;margin-left:366.15pt;margin-top:8.3pt;width:269.85pt;height:44.7pt;z-index:35;mso-position-horizontal-relative:text;mso-position-vertical-relative:text;mso-width-percent:0;mso-height-percent:0;mso-width-relative:page;mso-height-relative:margin;mso-wrap-distance-left:0.0pt;mso-wrap-distance-right:0.0pt;visibility:visible;">
                <v:stroke joinstyle="miter" weight="0.5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仿宋" w:cs="宋体" w:eastAsia="仿宋" w:hAnsi="仿宋"/>
                        </w:rPr>
                      </w:pPr>
                      <w:r>
                        <w:rPr>
                          <w:rFonts w:ascii="仿宋" w:cs="宋体" w:eastAsia="仿宋" w:hAnsi="仿宋" w:hint="eastAsia"/>
                        </w:rPr>
                        <w:t>没有委托机构</w:t>
                      </w:r>
                      <w:r>
                        <w:rPr>
                          <w:rFonts w:ascii="仿宋" w:cs="宋体" w:eastAsia="仿宋" w:hAnsi="仿宋" w:hint="eastAsia"/>
                        </w:rPr>
                        <w:t>的，</w:t>
                      </w:r>
                      <w:r>
                        <w:rPr>
                          <w:rFonts w:ascii="仿宋" w:cs="宋体" w:eastAsia="仿宋" w:hAnsi="仿宋" w:hint="eastAsia"/>
                        </w:rPr>
                        <w:t>需</w:t>
                      </w:r>
                      <w:r>
                        <w:rPr>
                          <w:rFonts w:ascii="仿宋" w:cs="宋体" w:eastAsia="仿宋" w:hAnsi="仿宋" w:hint="eastAsia"/>
                        </w:rPr>
                        <w:t>凭户口本首页和本人页的复印件转至户口所在区的就业促进中心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eastAsia="仿宋" w:hAnsi="仿宋"/>
          <w:noProof/>
        </w:rPr>
        <mc:AlternateContent>
          <mc:Choice Requires="wps">
            <w:drawing>
              <wp:anchor distT="0" distB="0" distL="0" distR="0" simplePos="false" relativeHeight="16" behindDoc="false" locked="false" layoutInCell="true" allowOverlap="true">
                <wp:simplePos x="0" y="0"/>
                <wp:positionH relativeFrom="column">
                  <wp:posOffset>-63500</wp:posOffset>
                </wp:positionH>
                <wp:positionV relativeFrom="paragraph">
                  <wp:posOffset>251460</wp:posOffset>
                </wp:positionV>
                <wp:extent cx="1009649" cy="488314"/>
                <wp:effectExtent l="0" t="0" r="19050" b="26035"/>
                <wp:wrapNone/>
                <wp:docPr id="1058" name="矩形 3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009649" cy="488314"/>
                        </a:xfrm>
                        <a:prstGeom prst="rect"/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58">
                        <w:txbxContent>
                          <w:p>
                            <w:pPr>
                              <w:pStyle w:val="style0"/>
                              <w:spacing w:lineRule="auto" w:line="480"/>
                              <w:jc w:val="center"/>
                              <w:rPr>
                                <w:rFonts w:ascii="仿宋" w:eastAsia="仿宋" w:hAnsi="仿宋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上海生源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58" fillcolor="white" stroked="t" style="position:absolute;margin-left:-5.0pt;margin-top:19.8pt;width:79.5pt;height:38.45pt;z-index:16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/>
                <v:fill/>
                <v:textbox inset="7.2pt,3.6pt,7.2pt,3.6pt">
                  <w:txbxContent>
                    <w:p>
                      <w:pPr>
                        <w:pStyle w:val="style0"/>
                        <w:spacing w:lineRule="auto" w:line="480"/>
                        <w:jc w:val="center"/>
                        <w:rPr>
                          <w:rFonts w:ascii="仿宋" w:eastAsia="仿宋" w:hAnsi="仿宋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仿宋" w:eastAsia="仿宋" w:hAnsi="仿宋" w:hint="eastAsia"/>
                          <w:b/>
                          <w:bCs/>
                          <w:sz w:val="28"/>
                          <w:szCs w:val="28"/>
                        </w:rPr>
                        <w:t>上海生源</w:t>
                      </w:r>
                    </w:p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/>
          <w:noProof/>
        </w:rPr>
        <mc:AlternateContent>
          <mc:Choice Requires="wps">
            <w:drawing>
              <wp:anchor distT="0" distB="0" distL="0" distR="0" simplePos="false" relativeHeight="46" behindDoc="false" locked="false" layoutInCell="true" allowOverlap="true">
                <wp:simplePos x="0" y="0"/>
                <wp:positionH relativeFrom="column">
                  <wp:posOffset>948054</wp:posOffset>
                </wp:positionH>
                <wp:positionV relativeFrom="paragraph">
                  <wp:posOffset>85078</wp:posOffset>
                </wp:positionV>
                <wp:extent cx="403907" cy="5080"/>
                <wp:effectExtent l="19050" t="76200" r="72390" b="223520"/>
                <wp:wrapNone/>
                <wp:docPr id="1059" name="直接箭头连接符 4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03907" cy="5080"/>
                        </a:xfrm>
                        <a:prstGeom prst="straightConnector1"/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arrow"/>
                        </a:ln>
                        <a:effectLst>
                          <a:outerShdw rotWithShape="false" sx="100000" sy="-23000" dist="12700" dir="2700000" blurRad="76200" kx="-800400" ky="0" algn="bl">
                            <a:srgbClr val="000000">
                              <a:alpha val="20000"/>
                            </a:srgbClr>
                          </a:outerShdw>
                        </a:effectLst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059" type="#_x0000_t32" filled="f" style="position:absolute;margin-left:74.65pt;margin-top:6.7pt;width:31.8pt;height:0.4pt;z-index:46;mso-position-horizontal-relative:text;mso-position-vertical-relative:text;mso-width-percent:0;mso-width-relative:margin;mso-height-relative:page;mso-wrap-distance-left:0.0pt;mso-wrap-distance-right:0.0pt;visibility:visible;">
                <v:stroke endarrow="open" joinstyle="miter" weight="1.0pt"/>
                <v:fill/>
                <v:shadow on="t" color="black" matrix=",-15258f,,-15073f,," offset="0.70710677pt,0.70710677pt" opacity="13107f" origin="-0.5,0.5" type="perspective"/>
              </v:shape>
            </w:pict>
          </mc:Fallback>
        </mc:AlternateContent>
      </w:r>
    </w:p>
    <w:p>
      <w:pPr>
        <w:pStyle w:val="style0"/>
        <w:tabs>
          <w:tab w:val="left" w:leader="none" w:pos="2802"/>
        </w:tabs>
        <w:ind w:firstLine="1155" w:firstLineChars="550"/>
        <w:jc w:val="right"/>
        <w:rPr>
          <w:rFonts w:ascii="仿宋" w:eastAsia="仿宋" w:hAnsi="仿宋"/>
        </w:rPr>
      </w:pPr>
      <w:r>
        <w:rPr>
          <w:rFonts w:ascii="仿宋" w:eastAsia="仿宋" w:hAnsi="仿宋"/>
          <w:noProof/>
        </w:rPr>
        <mc:AlternateContent>
          <mc:Choice Requires="wps">
            <w:drawing>
              <wp:anchor distT="0" distB="0" distL="0" distR="0" simplePos="false" relativeHeight="10" behindDoc="false" locked="false" layoutInCell="true" allowOverlap="true">
                <wp:simplePos x="0" y="0"/>
                <wp:positionH relativeFrom="column">
                  <wp:posOffset>1643380</wp:posOffset>
                </wp:positionH>
                <wp:positionV relativeFrom="paragraph">
                  <wp:posOffset>92710</wp:posOffset>
                </wp:positionV>
                <wp:extent cx="2167254" cy="488314"/>
                <wp:effectExtent l="0" t="0" r="23495" b="26035"/>
                <wp:wrapNone/>
                <wp:docPr id="1060" name="文本框 3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167254" cy="488314"/>
                        </a:xfrm>
                        <a:prstGeom prst="rect"/>
                        <a:solidFill>
                          <a:srgbClr val="ffffff"/>
                        </a:solidFill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60">
                        <w:txbxContent>
                          <w:p>
                            <w:pPr>
                              <w:pStyle w:val="style0"/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cs="宋体" w:eastAsia="仿宋" w:hAnsi="仿宋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未</w:t>
                            </w:r>
                            <w:r>
                              <w:rPr>
                                <w:rFonts w:ascii="仿宋" w:cs="宋体" w:eastAsia="仿宋" w:hAnsi="仿宋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就业、</w:t>
                            </w:r>
                            <w:r>
                              <w:rPr>
                                <w:rFonts w:ascii="仿宋" w:cs="宋体" w:eastAsia="仿宋" w:hAnsi="仿宋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灵活就业（</w:t>
                            </w:r>
                            <w:r>
                              <w:rPr>
                                <w:rFonts w:ascii="仿宋" w:cs="宋体" w:eastAsia="仿宋" w:hAnsi="仿宋" w:hint="eastAsia"/>
                                <w:sz w:val="24"/>
                                <w:szCs w:val="24"/>
                              </w:rPr>
                              <w:t>自主创业、自由职业、实习见习等</w:t>
                            </w:r>
                            <w:r>
                              <w:rPr>
                                <w:rFonts w:ascii="仿宋" w:cs="宋体" w:eastAsia="仿宋" w:hAnsi="仿宋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60" fillcolor="white" stroked="t" style="position:absolute;margin-left:129.4pt;margin-top:7.3pt;width:170.65pt;height:38.45pt;z-index:10;mso-position-horizontal-relative:text;mso-position-vertical-relative:text;mso-width-percent:0;mso-height-percent:0;mso-width-relative:page;mso-height-relative:margin;mso-wrap-distance-left:0.0pt;mso-wrap-distance-right:0.0pt;visibility:visible;">
                <v:stroke joinstyle="miter" weight="0.5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仿宋" w:eastAsia="仿宋" w:hAnsi="仿宋"/>
                          <w:sz w:val="24"/>
                          <w:szCs w:val="24"/>
                        </w:rPr>
                      </w:pPr>
                      <w:r>
                        <w:rPr>
                          <w:rFonts w:ascii="仿宋" w:cs="宋体" w:eastAsia="仿宋" w:hAnsi="仿宋" w:hint="eastAsia"/>
                          <w:bCs/>
                          <w:kern w:val="0"/>
                          <w:sz w:val="24"/>
                          <w:szCs w:val="24"/>
                        </w:rPr>
                        <w:t>未</w:t>
                      </w:r>
                      <w:r>
                        <w:rPr>
                          <w:rFonts w:ascii="仿宋" w:cs="宋体" w:eastAsia="仿宋" w:hAnsi="仿宋" w:hint="eastAsia"/>
                          <w:bCs/>
                          <w:kern w:val="0"/>
                          <w:sz w:val="24"/>
                          <w:szCs w:val="24"/>
                        </w:rPr>
                        <w:t>就业、</w:t>
                      </w:r>
                      <w:r>
                        <w:rPr>
                          <w:rFonts w:ascii="仿宋" w:cs="宋体" w:eastAsia="仿宋" w:hAnsi="仿宋" w:hint="eastAsia"/>
                          <w:bCs/>
                          <w:kern w:val="0"/>
                          <w:sz w:val="24"/>
                          <w:szCs w:val="24"/>
                        </w:rPr>
                        <w:t>灵活就业（</w:t>
                      </w:r>
                      <w:r>
                        <w:rPr>
                          <w:rFonts w:ascii="仿宋" w:cs="宋体" w:eastAsia="仿宋" w:hAnsi="仿宋" w:hint="eastAsia"/>
                          <w:sz w:val="24"/>
                          <w:szCs w:val="24"/>
                        </w:rPr>
                        <w:t>自主创业、自由职业、实习见习等</w:t>
                      </w:r>
                      <w:r>
                        <w:rPr>
                          <w:rFonts w:ascii="仿宋" w:cs="宋体" w:eastAsia="仿宋" w:hAnsi="仿宋" w:hint="eastAsia"/>
                          <w:bCs/>
                          <w:kern w:val="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eastAsia="仿宋" w:hAnsi="仿宋"/>
          <w:noProof/>
        </w:rPr>
        <mc:AlternateContent>
          <mc:Choice Requires="wps">
            <w:drawing>
              <wp:anchor distT="0" distB="0" distL="0" distR="0" simplePos="false" relativeHeight="15" behindDoc="false" locked="false" layoutInCell="true" allowOverlap="true">
                <wp:simplePos x="0" y="0"/>
                <wp:positionH relativeFrom="column">
                  <wp:posOffset>4246630</wp:posOffset>
                </wp:positionH>
                <wp:positionV relativeFrom="paragraph">
                  <wp:posOffset>70403</wp:posOffset>
                </wp:positionV>
                <wp:extent cx="3831000" cy="532932"/>
                <wp:effectExtent l="0" t="0" r="17145" b="19685"/>
                <wp:wrapNone/>
                <wp:docPr id="1061" name="文本框 3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831000" cy="532932"/>
                        </a:xfrm>
                        <a:prstGeom prst="rect"/>
                        <a:solidFill>
                          <a:srgbClr val="ffffff"/>
                        </a:solidFill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61">
                        <w:txbxContent>
                          <w:p>
                            <w:pPr>
                              <w:pStyle w:val="style0"/>
                              <w:rPr>
                                <w:rFonts w:ascii="仿宋" w:cs="宋体" w:eastAsia="仿宋" w:hAnsi="仿宋"/>
                              </w:rPr>
                            </w:pPr>
                            <w:r>
                              <w:rPr>
                                <w:rFonts w:ascii="仿宋" w:cs="宋体" w:eastAsia="仿宋" w:hAnsi="仿宋" w:hint="eastAsia"/>
                              </w:rPr>
                              <w:t>需</w:t>
                            </w:r>
                            <w:r>
                              <w:rPr>
                                <w:rFonts w:ascii="仿宋" w:cs="宋体" w:eastAsia="仿宋" w:hAnsi="仿宋" w:hint="eastAsia"/>
                              </w:rPr>
                              <w:t>凭</w:t>
                            </w:r>
                            <w:r>
                              <w:rPr>
                                <w:rFonts w:ascii="仿宋" w:cs="宋体" w:eastAsia="仿宋" w:hAnsi="仿宋" w:hint="eastAsia"/>
                              </w:rPr>
                              <w:t>户口本首页和本人页的复印件</w:t>
                            </w:r>
                            <w:r>
                              <w:rPr>
                                <w:rFonts w:ascii="仿宋" w:cs="宋体" w:eastAsia="仿宋" w:hAnsi="仿宋" w:hint="eastAsia"/>
                              </w:rPr>
                              <w:t>转至户口所在区的就业促进中心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61" fillcolor="white" stroked="t" style="position:absolute;margin-left:334.38pt;margin-top:5.54pt;width:301.65pt;height:41.96pt;z-index:15;mso-position-horizontal-relative:text;mso-position-vertical-relative:text;mso-width-percent:0;mso-height-percent:0;mso-width-relative:page;mso-height-relative:margin;mso-wrap-distance-left:0.0pt;mso-wrap-distance-right:0.0pt;visibility:visible;">
                <v:stroke joinstyle="miter" weight="0.5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仿宋" w:cs="宋体" w:eastAsia="仿宋" w:hAnsi="仿宋"/>
                        </w:rPr>
                      </w:pPr>
                      <w:r>
                        <w:rPr>
                          <w:rFonts w:ascii="仿宋" w:cs="宋体" w:eastAsia="仿宋" w:hAnsi="仿宋" w:hint="eastAsia"/>
                        </w:rPr>
                        <w:t>需</w:t>
                      </w:r>
                      <w:r>
                        <w:rPr>
                          <w:rFonts w:ascii="仿宋" w:cs="宋体" w:eastAsia="仿宋" w:hAnsi="仿宋" w:hint="eastAsia"/>
                        </w:rPr>
                        <w:t>凭</w:t>
                      </w:r>
                      <w:r>
                        <w:rPr>
                          <w:rFonts w:ascii="仿宋" w:cs="宋体" w:eastAsia="仿宋" w:hAnsi="仿宋" w:hint="eastAsia"/>
                        </w:rPr>
                        <w:t>户口本首页和本人页的复印件</w:t>
                      </w:r>
                      <w:r>
                        <w:rPr>
                          <w:rFonts w:ascii="仿宋" w:cs="宋体" w:eastAsia="仿宋" w:hAnsi="仿宋" w:hint="eastAsia"/>
                        </w:rPr>
                        <w:t>转至户口所在区的就业促进中心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tabs>
          <w:tab w:val="left" w:leader="none" w:pos="2802"/>
        </w:tabs>
        <w:ind w:firstLine="1980" w:firstLineChars="550"/>
        <w:jc w:val="right"/>
        <w:rPr>
          <w:rFonts w:ascii="仿宋" w:eastAsia="仿宋" w:hAnsi="仿宋"/>
        </w:rPr>
      </w:pPr>
      <w:r>
        <w:rPr>
          <w:rFonts w:ascii="仿宋" w:eastAsia="仿宋" w:hAnsi="仿宋"/>
          <w:noProof/>
          <w:sz w:val="36"/>
          <w:szCs w:val="36"/>
        </w:rPr>
        <mc:AlternateContent>
          <mc:Choice Requires="wps">
            <w:drawing>
              <wp:anchor distT="0" distB="0" distL="0" distR="0" simplePos="false" relativeHeight="34" behindDoc="false" locked="false" layoutInCell="true" allowOverlap="true">
                <wp:simplePos x="0" y="0"/>
                <wp:positionH relativeFrom="column">
                  <wp:posOffset>1351915</wp:posOffset>
                </wp:positionH>
                <wp:positionV relativeFrom="paragraph">
                  <wp:posOffset>140970</wp:posOffset>
                </wp:positionV>
                <wp:extent cx="291464" cy="5079"/>
                <wp:effectExtent l="0" t="0" r="13334" b="33020"/>
                <wp:wrapNone/>
                <wp:docPr id="1062" name="直接连接符 7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91464" cy="5079"/>
                        </a:xfrm>
                        <a:prstGeom prst="line"/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62" filled="f" stroked="t" from="106.45pt,11.1pt" to="129.39992pt,11.499922pt" style="position:absolute;z-index:34;mso-position-horizontal-relative:text;mso-position-vertical-relative:text;mso-width-percent:0;mso-height-percent:0;mso-width-relative:margin;mso-height-relative:margin;mso-wrap-distance-left:0.0pt;mso-wrap-distance-right:0.0pt;visibility:visible;">
                <v:stroke joinstyle="miter" weight="1.0pt"/>
                <v:fill/>
              </v:line>
            </w:pict>
          </mc:Fallback>
        </mc:AlternateContent>
      </w:r>
      <w:r>
        <w:rPr>
          <w:rFonts w:ascii="仿宋" w:eastAsia="仿宋" w:hAnsi="仿宋"/>
          <w:noProof/>
        </w:rPr>
        <mc:AlternateContent>
          <mc:Choice Requires="wps">
            <w:drawing>
              <wp:anchor distT="0" distB="0" distL="0" distR="0" simplePos="false" relativeHeight="50" behindDoc="false" locked="false" layoutInCell="true" allowOverlap="true">
                <wp:simplePos x="0" y="0"/>
                <wp:positionH relativeFrom="column">
                  <wp:posOffset>3809065</wp:posOffset>
                </wp:positionH>
                <wp:positionV relativeFrom="paragraph">
                  <wp:posOffset>141554</wp:posOffset>
                </wp:positionV>
                <wp:extent cx="435609" cy="5079"/>
                <wp:effectExtent l="19050" t="76200" r="78740" b="223520"/>
                <wp:wrapNone/>
                <wp:docPr id="1063" name="直接箭头连接符 4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35609" cy="5079"/>
                        </a:xfrm>
                        <a:prstGeom prst="straightConnector1"/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arrow"/>
                        </a:ln>
                        <a:effectLst>
                          <a:outerShdw rotWithShape="false" sx="100000" sy="-23000" dist="12700" dir="2700000" blurRad="76200" kx="-800400" ky="0" algn="bl">
                            <a:srgbClr val="000000">
                              <a:alpha val="20000"/>
                            </a:srgbClr>
                          </a:outerShdw>
                        </a:effectLst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63" type="#_x0000_t32" filled="f" style="position:absolute;margin-left:299.93pt;margin-top:11.15pt;width:34.3pt;height:0.4pt;z-index:50;mso-position-horizontal-relative:text;mso-position-vertical-relative:text;mso-width-relative:page;mso-height-relative:page;mso-wrap-distance-left:0.0pt;mso-wrap-distance-right:0.0pt;visibility:visible;">
                <v:stroke endarrow="open" joinstyle="miter" weight="1.0pt"/>
                <v:fill/>
                <v:shadow on="t" color="black" matrix=",-15258f,,-15073f,," offset="0.70710677pt,0.70710677pt" opacity="13107f" origin="-0.5,0.5" type="perspective"/>
              </v:shape>
            </w:pict>
          </mc:Fallback>
        </mc:AlternateContent>
      </w:r>
    </w:p>
    <w:p>
      <w:pPr>
        <w:pStyle w:val="style0"/>
        <w:tabs>
          <w:tab w:val="left" w:leader="none" w:pos="2802"/>
        </w:tabs>
        <w:ind w:firstLine="1155" w:firstLineChars="550"/>
        <w:jc w:val="right"/>
        <w:rPr>
          <w:rFonts w:ascii="仿宋" w:eastAsia="仿宋" w:hAnsi="仿宋"/>
        </w:rPr>
      </w:pPr>
    </w:p>
    <w:p>
      <w:pPr>
        <w:pStyle w:val="style0"/>
        <w:tabs>
          <w:tab w:val="left" w:leader="none" w:pos="2802"/>
        </w:tabs>
        <w:ind w:firstLine="1155" w:firstLineChars="550"/>
        <w:jc w:val="right"/>
        <w:rPr>
          <w:rFonts w:ascii="仿宋" w:eastAsia="仿宋" w:hAnsi="仿宋"/>
        </w:rPr>
      </w:pPr>
    </w:p>
    <w:p>
      <w:pPr>
        <w:pStyle w:val="style0"/>
        <w:tabs>
          <w:tab w:val="left" w:leader="none" w:pos="2802"/>
        </w:tabs>
        <w:ind w:firstLine="1155" w:firstLineChars="550"/>
        <w:jc w:val="right"/>
        <w:rPr>
          <w:rFonts w:ascii="仿宋" w:eastAsia="仿宋" w:hAnsi="仿宋"/>
        </w:rPr>
      </w:pPr>
    </w:p>
    <w:p>
      <w:pPr>
        <w:pStyle w:val="style0"/>
        <w:tabs>
          <w:tab w:val="left" w:leader="none" w:pos="2802"/>
        </w:tabs>
        <w:ind w:firstLine="1155" w:firstLineChars="550"/>
        <w:jc w:val="right"/>
        <w:rPr>
          <w:rFonts w:ascii="仿宋" w:eastAsia="仿宋" w:hAnsi="仿宋"/>
        </w:rPr>
      </w:pPr>
      <w:r>
        <w:rPr>
          <w:rFonts w:ascii="仿宋" w:eastAsia="仿宋" w:hAnsi="仿宋"/>
          <w:noProof/>
        </w:rPr>
        <mc:AlternateContent>
          <mc:Choice Requires="wps">
            <w:drawing>
              <wp:anchor distT="0" distB="0" distL="0" distR="0" simplePos="false" relativeHeight="11" behindDoc="false" locked="false" layoutInCell="true" allowOverlap="true">
                <wp:simplePos x="0" y="0"/>
                <wp:positionH relativeFrom="column">
                  <wp:posOffset>3255262</wp:posOffset>
                </wp:positionH>
                <wp:positionV relativeFrom="paragraph">
                  <wp:posOffset>174346</wp:posOffset>
                </wp:positionV>
                <wp:extent cx="4798771" cy="521713"/>
                <wp:effectExtent l="0" t="0" r="20955" b="12065"/>
                <wp:wrapNone/>
                <wp:docPr id="1064" name="文本框 3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798771" cy="521713"/>
                        </a:xfrm>
                        <a:prstGeom prst="rect"/>
                        <a:solidFill>
                          <a:srgbClr val="ffffff"/>
                        </a:solidFill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64">
                        <w:txbxContent>
                          <w:p>
                            <w:pPr>
                              <w:pStyle w:val="style0"/>
                              <w:rPr>
                                <w:rFonts w:ascii="仿宋" w:cs="宋体" w:eastAsia="仿宋" w:hAnsi="仿宋"/>
                              </w:rPr>
                            </w:pPr>
                            <w:r>
                              <w:rPr>
                                <w:rFonts w:ascii="仿宋" w:cs="宋体" w:eastAsia="仿宋" w:hAnsi="仿宋"/>
                              </w:rPr>
                              <w:fldChar w:fldCharType="begin"/>
                            </w:r>
                            <w:r>
                              <w:rPr>
                                <w:rFonts w:ascii="仿宋" w:cs="宋体" w:eastAsia="仿宋" w:hAnsi="仿宋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仿宋" w:cs="宋体" w:eastAsia="仿宋" w:hAnsi="仿宋" w:hint="eastAsia"/>
                              </w:rPr>
                              <w:instrText>= 1 \* GB3</w:instrText>
                            </w:r>
                            <w:r>
                              <w:rPr>
                                <w:rFonts w:ascii="仿宋" w:cs="宋体" w:eastAsia="仿宋" w:hAnsi="仿宋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仿宋" w:cs="宋体" w:eastAsia="仿宋" w:hAnsi="仿宋"/>
                              </w:rPr>
                              <w:fldChar w:fldCharType="separate"/>
                            </w:r>
                            <w:r>
                              <w:rPr>
                                <w:rFonts w:ascii="仿宋" w:cs="宋体" w:eastAsia="仿宋" w:hAnsi="仿宋"/>
                                <w:noProof/>
                              </w:rPr>
                              <w:t>①</w:t>
                            </w:r>
                            <w:r>
                              <w:rPr>
                                <w:rFonts w:ascii="仿宋" w:cs="宋体" w:eastAsia="仿宋" w:hAnsi="仿宋"/>
                              </w:rPr>
                              <w:fldChar w:fldCharType="end"/>
                            </w:r>
                            <w:r>
                              <w:rPr>
                                <w:rFonts w:ascii="仿宋" w:cs="宋体" w:eastAsia="仿宋" w:hAnsi="仿宋"/>
                              </w:rPr>
                              <w:t>需</w:t>
                            </w:r>
                            <w:r>
                              <w:rPr>
                                <w:rFonts w:ascii="仿宋" w:cs="宋体" w:eastAsia="仿宋" w:hAnsi="仿宋" w:hint="eastAsia"/>
                              </w:rPr>
                              <w:t>凭</w:t>
                            </w:r>
                            <w:r>
                              <w:rPr>
                                <w:rFonts w:ascii="仿宋" w:cs="宋体" w:eastAsia="仿宋" w:hAnsi="仿宋" w:hint="eastAsia"/>
                              </w:rPr>
                              <w:t>户口本首页和本人页的复印件</w:t>
                            </w:r>
                            <w:r>
                              <w:rPr>
                                <w:rFonts w:ascii="仿宋" w:cs="宋体" w:eastAsia="仿宋" w:hAnsi="仿宋" w:hint="eastAsia"/>
                              </w:rPr>
                              <w:t>转至户籍所在区的</w:t>
                            </w:r>
                            <w:r>
                              <w:rPr>
                                <w:rFonts w:ascii="仿宋" w:cs="宋体" w:eastAsia="仿宋" w:hAnsi="仿宋" w:hint="eastAsia"/>
                              </w:rPr>
                              <w:t>就业促进中心</w:t>
                            </w:r>
                            <w:r>
                              <w:rPr>
                                <w:rFonts w:ascii="仿宋" w:cs="宋体" w:eastAsia="仿宋" w:hAnsi="仿宋" w:hint="eastAsia"/>
                                <w:b/>
                                <w:bCs/>
                              </w:rPr>
                              <w:t>（推荐）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仿宋" w:cs="宋体" w:eastAsia="仿宋" w:hAnsi="仿宋"/>
                              </w:rPr>
                            </w:pPr>
                            <w:r>
                              <w:rPr>
                                <w:rFonts w:ascii="仿宋" w:cs="宋体" w:eastAsia="仿宋" w:hAnsi="仿宋"/>
                              </w:rPr>
                              <w:fldChar w:fldCharType="begin"/>
                            </w:r>
                            <w:r>
                              <w:rPr>
                                <w:rFonts w:ascii="仿宋" w:cs="宋体" w:eastAsia="仿宋" w:hAnsi="仿宋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仿宋" w:cs="宋体" w:eastAsia="仿宋" w:hAnsi="仿宋" w:hint="eastAsia"/>
                              </w:rPr>
                              <w:instrText>= 2 \* GB3</w:instrText>
                            </w:r>
                            <w:r>
                              <w:rPr>
                                <w:rFonts w:ascii="仿宋" w:cs="宋体" w:eastAsia="仿宋" w:hAnsi="仿宋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仿宋" w:cs="宋体" w:eastAsia="仿宋" w:hAnsi="仿宋"/>
                              </w:rPr>
                              <w:fldChar w:fldCharType="separate"/>
                            </w:r>
                            <w:r>
                              <w:rPr>
                                <w:rFonts w:ascii="仿宋" w:cs="宋体" w:eastAsia="仿宋" w:hAnsi="仿宋"/>
                                <w:noProof/>
                              </w:rPr>
                              <w:t>②</w:t>
                            </w:r>
                            <w:r>
                              <w:rPr>
                                <w:rFonts w:ascii="仿宋" w:cs="宋体" w:eastAsia="仿宋" w:hAnsi="仿宋"/>
                              </w:rPr>
                              <w:fldChar w:fldCharType="end"/>
                            </w:r>
                            <w:r>
                              <w:rPr>
                                <w:rFonts w:ascii="仿宋" w:cs="宋体" w:eastAsia="仿宋" w:hAnsi="仿宋" w:hint="eastAsia"/>
                              </w:rPr>
                              <w:t>教育部留学服务中心</w:t>
                            </w:r>
                            <w:r>
                              <w:rPr>
                                <w:rFonts w:ascii="仿宋" w:cs="宋体" w:eastAsia="仿宋" w:hAnsi="仿宋" w:hint="eastAsia"/>
                                <w:b/>
                                <w:bCs/>
                              </w:rPr>
                              <w:t>（自行联系）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64" fillcolor="white" stroked="t" style="position:absolute;margin-left:256.32pt;margin-top:13.73pt;width:377.86pt;height:41.08pt;z-index:11;mso-position-horizontal-relative:text;mso-position-vertical-relative:text;mso-width-percent:0;mso-height-percent:0;mso-width-relative:page;mso-height-relative:margin;mso-wrap-distance-left:0.0pt;mso-wrap-distance-right:0.0pt;visibility:visible;">
                <v:stroke joinstyle="miter" weight="0.5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仿宋" w:cs="宋体" w:eastAsia="仿宋" w:hAnsi="仿宋"/>
                        </w:rPr>
                      </w:pPr>
                      <w:r>
                        <w:rPr>
                          <w:rFonts w:ascii="仿宋" w:cs="宋体" w:eastAsia="仿宋" w:hAnsi="仿宋"/>
                        </w:rPr>
                        <w:fldChar w:fldCharType="begin"/>
                      </w:r>
                      <w:r>
                        <w:rPr>
                          <w:rFonts w:ascii="仿宋" w:cs="宋体" w:eastAsia="仿宋" w:hAnsi="仿宋"/>
                        </w:rPr>
                        <w:instrText xml:space="preserve"> </w:instrText>
                      </w:r>
                      <w:r>
                        <w:rPr>
                          <w:rFonts w:ascii="仿宋" w:cs="宋体" w:eastAsia="仿宋" w:hAnsi="仿宋" w:hint="eastAsia"/>
                        </w:rPr>
                        <w:instrText>= 1 \* GB3</w:instrText>
                      </w:r>
                      <w:r>
                        <w:rPr>
                          <w:rFonts w:ascii="仿宋" w:cs="宋体" w:eastAsia="仿宋" w:hAnsi="仿宋"/>
                        </w:rPr>
                        <w:instrText xml:space="preserve"> </w:instrText>
                      </w:r>
                      <w:r>
                        <w:rPr>
                          <w:rFonts w:ascii="仿宋" w:cs="宋体" w:eastAsia="仿宋" w:hAnsi="仿宋"/>
                        </w:rPr>
                        <w:fldChar w:fldCharType="separate"/>
                      </w:r>
                      <w:r>
                        <w:rPr>
                          <w:rFonts w:ascii="仿宋" w:cs="宋体" w:eastAsia="仿宋" w:hAnsi="仿宋"/>
                          <w:noProof/>
                        </w:rPr>
                        <w:t>①</w:t>
                      </w:r>
                      <w:r>
                        <w:rPr>
                          <w:rFonts w:ascii="仿宋" w:cs="宋体" w:eastAsia="仿宋" w:hAnsi="仿宋"/>
                        </w:rPr>
                        <w:fldChar w:fldCharType="end"/>
                      </w:r>
                      <w:r>
                        <w:rPr>
                          <w:rFonts w:ascii="仿宋" w:cs="宋体" w:eastAsia="仿宋" w:hAnsi="仿宋"/>
                        </w:rPr>
                        <w:t>需</w:t>
                      </w:r>
                      <w:r>
                        <w:rPr>
                          <w:rFonts w:ascii="仿宋" w:cs="宋体" w:eastAsia="仿宋" w:hAnsi="仿宋" w:hint="eastAsia"/>
                        </w:rPr>
                        <w:t>凭</w:t>
                      </w:r>
                      <w:r>
                        <w:rPr>
                          <w:rFonts w:ascii="仿宋" w:cs="宋体" w:eastAsia="仿宋" w:hAnsi="仿宋" w:hint="eastAsia"/>
                        </w:rPr>
                        <w:t>户口本首页和本人页的复印件</w:t>
                      </w:r>
                      <w:r>
                        <w:rPr>
                          <w:rFonts w:ascii="仿宋" w:cs="宋体" w:eastAsia="仿宋" w:hAnsi="仿宋" w:hint="eastAsia"/>
                        </w:rPr>
                        <w:t>转至户籍所在区的</w:t>
                      </w:r>
                      <w:r>
                        <w:rPr>
                          <w:rFonts w:ascii="仿宋" w:cs="宋体" w:eastAsia="仿宋" w:hAnsi="仿宋" w:hint="eastAsia"/>
                        </w:rPr>
                        <w:t>就业促进中心</w:t>
                      </w:r>
                      <w:r>
                        <w:rPr>
                          <w:rFonts w:ascii="仿宋" w:cs="宋体" w:eastAsia="仿宋" w:hAnsi="仿宋" w:hint="eastAsia"/>
                          <w:b/>
                          <w:bCs/>
                        </w:rPr>
                        <w:t>（推荐）</w:t>
                      </w:r>
                    </w:p>
                    <w:p>
                      <w:pPr>
                        <w:pStyle w:val="style0"/>
                        <w:rPr>
                          <w:rFonts w:ascii="仿宋" w:cs="宋体" w:eastAsia="仿宋" w:hAnsi="仿宋"/>
                        </w:rPr>
                      </w:pPr>
                      <w:r>
                        <w:rPr>
                          <w:rFonts w:ascii="仿宋" w:cs="宋体" w:eastAsia="仿宋" w:hAnsi="仿宋"/>
                        </w:rPr>
                        <w:fldChar w:fldCharType="begin"/>
                      </w:r>
                      <w:r>
                        <w:rPr>
                          <w:rFonts w:ascii="仿宋" w:cs="宋体" w:eastAsia="仿宋" w:hAnsi="仿宋"/>
                        </w:rPr>
                        <w:instrText xml:space="preserve"> </w:instrText>
                      </w:r>
                      <w:r>
                        <w:rPr>
                          <w:rFonts w:ascii="仿宋" w:cs="宋体" w:eastAsia="仿宋" w:hAnsi="仿宋" w:hint="eastAsia"/>
                        </w:rPr>
                        <w:instrText>= 2 \* GB3</w:instrText>
                      </w:r>
                      <w:r>
                        <w:rPr>
                          <w:rFonts w:ascii="仿宋" w:cs="宋体" w:eastAsia="仿宋" w:hAnsi="仿宋"/>
                        </w:rPr>
                        <w:instrText xml:space="preserve"> </w:instrText>
                      </w:r>
                      <w:r>
                        <w:rPr>
                          <w:rFonts w:ascii="仿宋" w:cs="宋体" w:eastAsia="仿宋" w:hAnsi="仿宋"/>
                        </w:rPr>
                        <w:fldChar w:fldCharType="separate"/>
                      </w:r>
                      <w:r>
                        <w:rPr>
                          <w:rFonts w:ascii="仿宋" w:cs="宋体" w:eastAsia="仿宋" w:hAnsi="仿宋"/>
                          <w:noProof/>
                        </w:rPr>
                        <w:t>②</w:t>
                      </w:r>
                      <w:r>
                        <w:rPr>
                          <w:rFonts w:ascii="仿宋" w:cs="宋体" w:eastAsia="仿宋" w:hAnsi="仿宋"/>
                        </w:rPr>
                        <w:fldChar w:fldCharType="end"/>
                      </w:r>
                      <w:r>
                        <w:rPr>
                          <w:rFonts w:ascii="仿宋" w:cs="宋体" w:eastAsia="仿宋" w:hAnsi="仿宋" w:hint="eastAsia"/>
                        </w:rPr>
                        <w:t>教育部留学服务中心</w:t>
                      </w:r>
                      <w:r>
                        <w:rPr>
                          <w:rFonts w:ascii="仿宋" w:cs="宋体" w:eastAsia="仿宋" w:hAnsi="仿宋" w:hint="eastAsia"/>
                          <w:b/>
                          <w:bCs/>
                        </w:rPr>
                        <w:t>（自行联系）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tabs>
          <w:tab w:val="left" w:leader="none" w:pos="2802"/>
        </w:tabs>
        <w:ind w:firstLine="1155" w:firstLineChars="550"/>
        <w:jc w:val="right"/>
        <w:rPr>
          <w:rFonts w:ascii="仿宋" w:eastAsia="仿宋" w:hAnsi="仿宋"/>
        </w:rPr>
      </w:pPr>
      <w:r>
        <w:rPr>
          <w:rFonts w:ascii="仿宋" w:eastAsia="仿宋" w:hAnsi="仿宋"/>
          <w:noProof/>
        </w:rPr>
        <mc:AlternateContent>
          <mc:Choice Requires="wps">
            <w:drawing>
              <wp:anchor distT="0" distB="0" distL="0" distR="0" simplePos="false" relativeHeight="13" behindDoc="false" locked="false" layoutInCell="true" allowOverlap="true">
                <wp:simplePos x="0" y="0"/>
                <wp:positionH relativeFrom="column">
                  <wp:posOffset>1607185</wp:posOffset>
                </wp:positionH>
                <wp:positionV relativeFrom="paragraph">
                  <wp:posOffset>36195</wp:posOffset>
                </wp:positionV>
                <wp:extent cx="1181100" cy="303530"/>
                <wp:effectExtent l="0" t="0" r="19050" b="20320"/>
                <wp:wrapNone/>
                <wp:docPr id="1065" name="文本框 3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181100" cy="303530"/>
                        </a:xfrm>
                        <a:prstGeom prst="rect"/>
                        <a:solidFill>
                          <a:srgbClr val="ffffff"/>
                        </a:solidFill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65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rFonts w:ascii="仿宋" w:cs="宋体" w:eastAsia="仿宋" w:hAnsi="仿宋"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cs="宋体" w:eastAsia="仿宋" w:hAnsi="仿宋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出国自费留学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宋体" w:hAnsi="宋体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65" fillcolor="white" stroked="t" style="position:absolute;margin-left:126.55pt;margin-top:2.85pt;width:93.0pt;height:23.9pt;z-index:13;mso-position-horizontal-relative:text;mso-position-vertical-relative:text;mso-width-percent:0;mso-height-percent:0;mso-width-relative:page;mso-height-relative:margin;mso-wrap-distance-left:0.0pt;mso-wrap-distance-right:0.0pt;visibility:visible;">
                <v:stroke joinstyle="miter" weight="0.5pt"/>
                <v:fill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>
                          <w:rFonts w:ascii="仿宋" w:cs="宋体" w:eastAsia="仿宋" w:hAnsi="仿宋"/>
                          <w:bCs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仿宋" w:cs="宋体" w:eastAsia="仿宋" w:hAnsi="仿宋" w:hint="eastAsia"/>
                          <w:bCs/>
                          <w:kern w:val="0"/>
                          <w:sz w:val="24"/>
                          <w:szCs w:val="24"/>
                        </w:rPr>
                        <w:t>出国自费留学</w:t>
                      </w:r>
                    </w:p>
                    <w:p>
                      <w:pPr>
                        <w:pStyle w:val="style0"/>
                        <w:rPr>
                          <w:rFonts w:ascii="宋体" w:hAnsi="宋体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>
          <w:rFonts w:ascii="仿宋" w:cs="宋体" w:eastAsia="仿宋" w:hAnsi="仿宋"/>
          <w:b/>
          <w:bCs/>
          <w:kern w:val="0"/>
          <w:sz w:val="28"/>
          <w:szCs w:val="28"/>
        </w:rPr>
      </w:pPr>
      <w:r>
        <w:rPr>
          <w:rFonts w:ascii="仿宋" w:eastAsia="仿宋" w:hAnsi="仿宋"/>
          <w:noProof/>
        </w:rPr>
        <mc:AlternateContent>
          <mc:Choice Requires="wps">
            <w:drawing>
              <wp:anchor distT="0" distB="0" distL="0" distR="0" simplePos="false" relativeHeight="51" behindDoc="false" locked="false" layoutInCell="true" allowOverlap="true">
                <wp:simplePos x="0" y="0"/>
                <wp:positionH relativeFrom="column">
                  <wp:posOffset>2814955</wp:posOffset>
                </wp:positionH>
                <wp:positionV relativeFrom="paragraph">
                  <wp:posOffset>5715</wp:posOffset>
                </wp:positionV>
                <wp:extent cx="435610" cy="5080"/>
                <wp:effectExtent l="19050" t="76200" r="78740" b="223520"/>
                <wp:wrapNone/>
                <wp:docPr id="1066" name="直接箭头连接符 4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35610" cy="5080"/>
                        </a:xfrm>
                        <a:prstGeom prst="straightConnector1"/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arrow"/>
                        </a:ln>
                        <a:effectLst>
                          <a:outerShdw rotWithShape="false" sx="100000" sy="-23000" dist="12700" dir="2700000" blurRad="76200" kx="-800400" ky="0" algn="bl">
                            <a:srgbClr val="000000">
                              <a:alpha val="20000"/>
                            </a:srgbClr>
                          </a:outerShdw>
                        </a:effectLst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66" type="#_x0000_t32" filled="f" style="position:absolute;margin-left:221.65pt;margin-top:0.45pt;width:34.3pt;height:0.4pt;z-index:51;mso-position-horizontal-relative:text;mso-position-vertical-relative:text;mso-width-relative:page;mso-height-relative:page;mso-wrap-distance-left:0.0pt;mso-wrap-distance-right:0.0pt;visibility:visible;">
                <v:stroke endarrow="open" joinstyle="miter" weight="1.0pt"/>
                <v:fill/>
                <v:shadow on="t" color="black" matrix=",-15258f,,-15073f,," offset="0.70710677pt,0.70710677pt" opacity="13107f" origin="-0.5,0.5" type="perspective"/>
              </v:shape>
            </w:pict>
          </mc:Fallback>
        </mc:AlternateContent>
      </w:r>
    </w:p>
    <w:p>
      <w:pPr>
        <w:pStyle w:val="style0"/>
        <w:jc w:val="center"/>
        <w:rPr>
          <w:rFonts w:ascii="仿宋" w:cs="宋体" w:eastAsia="仿宋" w:hAnsi="仿宋"/>
          <w:b/>
          <w:bCs/>
          <w:kern w:val="0"/>
          <w:sz w:val="32"/>
          <w:szCs w:val="32"/>
        </w:rPr>
      </w:pPr>
      <w:r>
        <w:rPr>
          <w:rFonts w:ascii="仿宋" w:cs="宋体" w:eastAsia="仿宋" w:hAnsi="仿宋" w:hint="eastAsia"/>
          <w:b/>
          <w:bCs/>
          <w:kern w:val="0"/>
          <w:sz w:val="32"/>
          <w:szCs w:val="32"/>
        </w:rPr>
        <w:t>图2</w:t>
      </w:r>
    </w:p>
    <w:p>
      <w:pPr>
        <w:pStyle w:val="style0"/>
        <w:rPr>
          <w:rFonts w:ascii="仿宋" w:cs="宋体" w:eastAsia="仿宋" w:hAnsi="仿宋"/>
          <w:b/>
          <w:bCs/>
          <w:kern w:val="0"/>
          <w:sz w:val="28"/>
          <w:szCs w:val="28"/>
        </w:rPr>
      </w:pPr>
      <w:r>
        <w:rPr>
          <w:rFonts w:ascii="仿宋" w:eastAsia="仿宋" w:hAnsi="仿宋"/>
          <w:noProof/>
        </w:rPr>
        <mc:AlternateContent>
          <mc:Choice Requires="wps">
            <w:drawing>
              <wp:anchor distT="0" distB="0" distL="0" distR="0" simplePos="false" relativeHeight="32" behindDoc="false" locked="false" layoutInCell="true" allowOverlap="true">
                <wp:simplePos x="0" y="0"/>
                <wp:positionH relativeFrom="column">
                  <wp:posOffset>4588829</wp:posOffset>
                </wp:positionH>
                <wp:positionV relativeFrom="paragraph">
                  <wp:posOffset>211023</wp:posOffset>
                </wp:positionV>
                <wp:extent cx="3203205" cy="953667"/>
                <wp:effectExtent l="0" t="0" r="16510" b="18415"/>
                <wp:wrapNone/>
                <wp:docPr id="1067" name="文本框 8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203205" cy="953667"/>
                        </a:xfrm>
                        <a:prstGeom prst="rect"/>
                        <a:solidFill>
                          <a:srgbClr val="ffffff"/>
                        </a:solidFill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67">
                        <w:txbxContent>
                          <w:p>
                            <w:pPr>
                              <w:pStyle w:val="style0"/>
                              <w:rPr>
                                <w:rFonts w:ascii="仿宋" w:cs="宋体" w:eastAsia="仿宋" w:hAnsi="仿宋"/>
                              </w:rPr>
                            </w:pPr>
                            <w:r>
                              <w:rPr>
                                <w:rFonts w:ascii="仿宋" w:cs="宋体" w:eastAsia="仿宋" w:hAnsi="仿宋"/>
                              </w:rPr>
                              <w:fldChar w:fldCharType="begin"/>
                            </w:r>
                            <w:r>
                              <w:rPr>
                                <w:rFonts w:ascii="仿宋" w:cs="宋体" w:eastAsia="仿宋" w:hAnsi="仿宋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仿宋" w:cs="宋体" w:eastAsia="仿宋" w:hAnsi="仿宋" w:hint="eastAsia"/>
                              </w:rPr>
                              <w:instrText>= 1 \* GB3</w:instrText>
                            </w:r>
                            <w:r>
                              <w:rPr>
                                <w:rFonts w:ascii="仿宋" w:cs="宋体" w:eastAsia="仿宋" w:hAnsi="仿宋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仿宋" w:cs="宋体" w:eastAsia="仿宋" w:hAnsi="仿宋"/>
                              </w:rPr>
                              <w:fldChar w:fldCharType="separate"/>
                            </w:r>
                            <w:r>
                              <w:rPr>
                                <w:rFonts w:ascii="仿宋" w:cs="宋体" w:eastAsia="仿宋" w:hAnsi="仿宋" w:hint="eastAsia"/>
                                <w:noProof/>
                              </w:rPr>
                              <w:t>①</w:t>
                            </w:r>
                            <w:r>
                              <w:rPr>
                                <w:rFonts w:ascii="仿宋" w:cs="宋体" w:eastAsia="仿宋" w:hAnsi="仿宋"/>
                              </w:rPr>
                              <w:fldChar w:fldCharType="end"/>
                            </w:r>
                            <w:r>
                              <w:rPr>
                                <w:rFonts w:ascii="仿宋" w:cs="宋体" w:eastAsia="仿宋" w:hAnsi="仿宋" w:hint="eastAsia"/>
                              </w:rPr>
                              <w:t>就业</w:t>
                            </w:r>
                            <w:r>
                              <w:rPr>
                                <w:rFonts w:ascii="仿宋" w:cs="宋体" w:eastAsia="仿宋" w:hAnsi="仿宋" w:hint="eastAsia"/>
                              </w:rPr>
                              <w:t>单位有档案保管权限，开具</w:t>
                            </w:r>
                            <w:r>
                              <w:rPr>
                                <w:rFonts w:ascii="仿宋" w:cs="宋体" w:eastAsia="仿宋" w:hAnsi="仿宋" w:hint="eastAsia"/>
                              </w:rPr>
                              <w:t>报到证</w:t>
                            </w:r>
                            <w:r>
                              <w:rPr>
                                <w:rFonts w:ascii="仿宋" w:cs="宋体" w:eastAsia="仿宋" w:hAnsi="仿宋" w:hint="eastAsia"/>
                              </w:rPr>
                              <w:t>及调档函</w:t>
                            </w:r>
                            <w:r>
                              <w:rPr>
                                <w:rFonts w:ascii="仿宋" w:cs="宋体" w:eastAsia="仿宋" w:hAnsi="仿宋" w:hint="eastAsia"/>
                              </w:rPr>
                              <w:t>转至用人单位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仿宋" w:cs="宋体" w:eastAsia="仿宋" w:hAnsi="仿宋"/>
                              </w:rPr>
                            </w:pPr>
                            <w:r>
                              <w:rPr>
                                <w:rFonts w:ascii="仿宋" w:cs="宋体" w:eastAsia="仿宋" w:hAnsi="仿宋"/>
                              </w:rPr>
                              <w:fldChar w:fldCharType="begin"/>
                            </w:r>
                            <w:r>
                              <w:rPr>
                                <w:rFonts w:ascii="仿宋" w:cs="宋体" w:eastAsia="仿宋" w:hAnsi="仿宋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仿宋" w:cs="宋体" w:eastAsia="仿宋" w:hAnsi="仿宋" w:hint="eastAsia"/>
                              </w:rPr>
                              <w:instrText>= 2 \* GB3</w:instrText>
                            </w:r>
                            <w:r>
                              <w:rPr>
                                <w:rFonts w:ascii="仿宋" w:cs="宋体" w:eastAsia="仿宋" w:hAnsi="仿宋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仿宋" w:cs="宋体" w:eastAsia="仿宋" w:hAnsi="仿宋"/>
                              </w:rPr>
                              <w:fldChar w:fldCharType="separate"/>
                            </w:r>
                            <w:r>
                              <w:rPr>
                                <w:rFonts w:ascii="仿宋" w:cs="宋体" w:eastAsia="仿宋" w:hAnsi="仿宋" w:hint="eastAsia"/>
                                <w:noProof/>
                              </w:rPr>
                              <w:t>②</w:t>
                            </w:r>
                            <w:r>
                              <w:rPr>
                                <w:rFonts w:ascii="仿宋" w:cs="宋体" w:eastAsia="仿宋" w:hAnsi="仿宋"/>
                              </w:rPr>
                              <w:fldChar w:fldCharType="end"/>
                            </w:r>
                            <w:r>
                              <w:rPr>
                                <w:rFonts w:ascii="仿宋" w:cs="宋体" w:eastAsia="仿宋" w:hAnsi="仿宋" w:hint="eastAsia"/>
                              </w:rPr>
                              <w:t>就业</w:t>
                            </w:r>
                            <w:r>
                              <w:rPr>
                                <w:rFonts w:ascii="仿宋" w:cs="宋体" w:eastAsia="仿宋" w:hAnsi="仿宋" w:hint="eastAsia"/>
                              </w:rPr>
                              <w:t>单位无档案保管权限，</w:t>
                            </w:r>
                            <w:r>
                              <w:rPr>
                                <w:rFonts w:ascii="仿宋" w:cs="宋体" w:eastAsia="仿宋" w:hAnsi="仿宋" w:hint="eastAsia"/>
                              </w:rPr>
                              <w:t>凭报到证、户籍证明（需放入档案袋）转至户口所在区的就业促进中心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67" fillcolor="white" stroked="t" style="position:absolute;margin-left:361.33pt;margin-top:16.62pt;width:252.22pt;height:75.09pt;z-index:32;mso-position-horizontal-relative:text;mso-position-vertical-relative:text;mso-width-percent:0;mso-height-percent:0;mso-width-relative:page;mso-height-relative:margin;mso-wrap-distance-left:0.0pt;mso-wrap-distance-right:0.0pt;visibility:visible;">
                <v:stroke joinstyle="miter" weight="0.5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仿宋" w:cs="宋体" w:eastAsia="仿宋" w:hAnsi="仿宋"/>
                        </w:rPr>
                      </w:pPr>
                      <w:r>
                        <w:rPr>
                          <w:rFonts w:ascii="仿宋" w:cs="宋体" w:eastAsia="仿宋" w:hAnsi="仿宋"/>
                        </w:rPr>
                        <w:fldChar w:fldCharType="begin"/>
                      </w:r>
                      <w:r>
                        <w:rPr>
                          <w:rFonts w:ascii="仿宋" w:cs="宋体" w:eastAsia="仿宋" w:hAnsi="仿宋"/>
                        </w:rPr>
                        <w:instrText xml:space="preserve"> </w:instrText>
                      </w:r>
                      <w:r>
                        <w:rPr>
                          <w:rFonts w:ascii="仿宋" w:cs="宋体" w:eastAsia="仿宋" w:hAnsi="仿宋" w:hint="eastAsia"/>
                        </w:rPr>
                        <w:instrText>= 1 \* GB3</w:instrText>
                      </w:r>
                      <w:r>
                        <w:rPr>
                          <w:rFonts w:ascii="仿宋" w:cs="宋体" w:eastAsia="仿宋" w:hAnsi="仿宋"/>
                        </w:rPr>
                        <w:instrText xml:space="preserve"> </w:instrText>
                      </w:r>
                      <w:r>
                        <w:rPr>
                          <w:rFonts w:ascii="仿宋" w:cs="宋体" w:eastAsia="仿宋" w:hAnsi="仿宋"/>
                        </w:rPr>
                        <w:fldChar w:fldCharType="separate"/>
                      </w:r>
                      <w:r>
                        <w:rPr>
                          <w:rFonts w:ascii="仿宋" w:cs="宋体" w:eastAsia="仿宋" w:hAnsi="仿宋" w:hint="eastAsia"/>
                          <w:noProof/>
                        </w:rPr>
                        <w:t>①</w:t>
                      </w:r>
                      <w:r>
                        <w:rPr>
                          <w:rFonts w:ascii="仿宋" w:cs="宋体" w:eastAsia="仿宋" w:hAnsi="仿宋"/>
                        </w:rPr>
                        <w:fldChar w:fldCharType="end"/>
                      </w:r>
                      <w:r>
                        <w:rPr>
                          <w:rFonts w:ascii="仿宋" w:cs="宋体" w:eastAsia="仿宋" w:hAnsi="仿宋" w:hint="eastAsia"/>
                        </w:rPr>
                        <w:t>就业</w:t>
                      </w:r>
                      <w:r>
                        <w:rPr>
                          <w:rFonts w:ascii="仿宋" w:cs="宋体" w:eastAsia="仿宋" w:hAnsi="仿宋" w:hint="eastAsia"/>
                        </w:rPr>
                        <w:t>单位有档案保管权限，开具</w:t>
                      </w:r>
                      <w:r>
                        <w:rPr>
                          <w:rFonts w:ascii="仿宋" w:cs="宋体" w:eastAsia="仿宋" w:hAnsi="仿宋" w:hint="eastAsia"/>
                        </w:rPr>
                        <w:t>报到证</w:t>
                      </w:r>
                      <w:r>
                        <w:rPr>
                          <w:rFonts w:ascii="仿宋" w:cs="宋体" w:eastAsia="仿宋" w:hAnsi="仿宋" w:hint="eastAsia"/>
                        </w:rPr>
                        <w:t>及调档函</w:t>
                      </w:r>
                      <w:r>
                        <w:rPr>
                          <w:rFonts w:ascii="仿宋" w:cs="宋体" w:eastAsia="仿宋" w:hAnsi="仿宋" w:hint="eastAsia"/>
                        </w:rPr>
                        <w:t>转至用人单位</w:t>
                      </w:r>
                    </w:p>
                    <w:p>
                      <w:pPr>
                        <w:pStyle w:val="style0"/>
                        <w:rPr>
                          <w:rFonts w:ascii="仿宋" w:cs="宋体" w:eastAsia="仿宋" w:hAnsi="仿宋"/>
                        </w:rPr>
                      </w:pPr>
                      <w:r>
                        <w:rPr>
                          <w:rFonts w:ascii="仿宋" w:cs="宋体" w:eastAsia="仿宋" w:hAnsi="仿宋"/>
                        </w:rPr>
                        <w:fldChar w:fldCharType="begin"/>
                      </w:r>
                      <w:r>
                        <w:rPr>
                          <w:rFonts w:ascii="仿宋" w:cs="宋体" w:eastAsia="仿宋" w:hAnsi="仿宋"/>
                        </w:rPr>
                        <w:instrText xml:space="preserve"> </w:instrText>
                      </w:r>
                      <w:r>
                        <w:rPr>
                          <w:rFonts w:ascii="仿宋" w:cs="宋体" w:eastAsia="仿宋" w:hAnsi="仿宋" w:hint="eastAsia"/>
                        </w:rPr>
                        <w:instrText>= 2 \* GB3</w:instrText>
                      </w:r>
                      <w:r>
                        <w:rPr>
                          <w:rFonts w:ascii="仿宋" w:cs="宋体" w:eastAsia="仿宋" w:hAnsi="仿宋"/>
                        </w:rPr>
                        <w:instrText xml:space="preserve"> </w:instrText>
                      </w:r>
                      <w:r>
                        <w:rPr>
                          <w:rFonts w:ascii="仿宋" w:cs="宋体" w:eastAsia="仿宋" w:hAnsi="仿宋"/>
                        </w:rPr>
                        <w:fldChar w:fldCharType="separate"/>
                      </w:r>
                      <w:r>
                        <w:rPr>
                          <w:rFonts w:ascii="仿宋" w:cs="宋体" w:eastAsia="仿宋" w:hAnsi="仿宋" w:hint="eastAsia"/>
                          <w:noProof/>
                        </w:rPr>
                        <w:t>②</w:t>
                      </w:r>
                      <w:r>
                        <w:rPr>
                          <w:rFonts w:ascii="仿宋" w:cs="宋体" w:eastAsia="仿宋" w:hAnsi="仿宋"/>
                        </w:rPr>
                        <w:fldChar w:fldCharType="end"/>
                      </w:r>
                      <w:r>
                        <w:rPr>
                          <w:rFonts w:ascii="仿宋" w:cs="宋体" w:eastAsia="仿宋" w:hAnsi="仿宋" w:hint="eastAsia"/>
                        </w:rPr>
                        <w:t>就业</w:t>
                      </w:r>
                      <w:r>
                        <w:rPr>
                          <w:rFonts w:ascii="仿宋" w:cs="宋体" w:eastAsia="仿宋" w:hAnsi="仿宋" w:hint="eastAsia"/>
                        </w:rPr>
                        <w:t>单位无档案保管权限，</w:t>
                      </w:r>
                      <w:r>
                        <w:rPr>
                          <w:rFonts w:ascii="仿宋" w:cs="宋体" w:eastAsia="仿宋" w:hAnsi="仿宋" w:hint="eastAsia"/>
                        </w:rPr>
                        <w:t>凭报到证、户籍证明（需放入档案袋）转至户口所在区的就业促进中心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>
          <w:rFonts w:ascii="仿宋" w:cs="宋体" w:eastAsia="仿宋" w:hAnsi="仿宋"/>
          <w:b/>
          <w:bCs/>
          <w:kern w:val="0"/>
          <w:sz w:val="28"/>
          <w:szCs w:val="28"/>
        </w:rPr>
      </w:pPr>
      <w:r>
        <w:rPr>
          <w:rFonts w:ascii="仿宋" w:eastAsia="仿宋" w:hAnsi="仿宋"/>
          <w:noProof/>
        </w:rPr>
        <mc:AlternateContent>
          <mc:Choice Requires="wps">
            <w:drawing>
              <wp:anchor distT="0" distB="0" distL="0" distR="0" simplePos="false" relativeHeight="29" behindDoc="false" locked="false" layoutInCell="true" allowOverlap="true">
                <wp:simplePos x="0" y="0"/>
                <wp:positionH relativeFrom="column">
                  <wp:posOffset>2950763</wp:posOffset>
                </wp:positionH>
                <wp:positionV relativeFrom="paragraph">
                  <wp:posOffset>252347</wp:posOffset>
                </wp:positionV>
                <wp:extent cx="219075" cy="2058802"/>
                <wp:effectExtent l="0" t="0" r="28575" b="17780"/>
                <wp:wrapNone/>
                <wp:docPr id="1068" name="左中括号 6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19075" cy="2058802"/>
                        </a:xfrm>
                        <a:prstGeom prst="leftBracket">
                          <a:avLst>
                            <a:gd name="adj" fmla="val 7698"/>
                          </a:avLst>
                        </a:prstGeom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68" type="#_x0000_t85" adj="88," style="position:absolute;margin-left:232.34pt;margin-top:19.87pt;width:17.25pt;height:162.11pt;z-index:29;mso-position-horizontal-relative:text;mso-position-vertical-relative:text;mso-width-percent:0;mso-height-percent:0;mso-width-relative:margin;mso-height-relative:page;mso-wrap-distance-left:0.0pt;mso-wrap-distance-right:0.0pt;visibility:visible;">
                <v:stroke joinstyle="miter" weight="0.5pt"/>
                <v:fill/>
              </v:shape>
            </w:pict>
          </mc:Fallback>
        </mc:AlternateContent>
      </w:r>
      <w:r>
        <w:rPr>
          <w:rFonts w:ascii="仿宋" w:eastAsia="仿宋" w:hAnsi="仿宋"/>
          <w:noProof/>
        </w:rPr>
        <mc:AlternateContent>
          <mc:Choice Requires="wps">
            <w:drawing>
              <wp:anchor distT="0" distB="0" distL="0" distR="0" simplePos="false" relativeHeight="54" behindDoc="false" locked="false" layoutInCell="true" allowOverlap="true">
                <wp:simplePos x="0" y="0"/>
                <wp:positionH relativeFrom="column">
                  <wp:posOffset>4284980</wp:posOffset>
                </wp:positionH>
                <wp:positionV relativeFrom="paragraph">
                  <wp:posOffset>280024</wp:posOffset>
                </wp:positionV>
                <wp:extent cx="286101" cy="5079"/>
                <wp:effectExtent l="19050" t="76200" r="57150" b="223520"/>
                <wp:wrapNone/>
                <wp:docPr id="1069" name="直接箭头连接符 7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86101" cy="5079"/>
                        </a:xfrm>
                        <a:prstGeom prst="straightConnector1"/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arrow"/>
                        </a:ln>
                        <a:effectLst>
                          <a:outerShdw rotWithShape="false" sx="100000" sy="-23000" dist="12700" dir="2700000" blurRad="76200" kx="-800400" ky="0" algn="bl">
                            <a:srgbClr val="000000">
                              <a:alpha val="20000"/>
                            </a:srgbClr>
                          </a:outerShdw>
                        </a:effectLst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069" type="#_x0000_t32" filled="f" style="position:absolute;margin-left:337.4pt;margin-top:22.05pt;width:22.53pt;height:0.4pt;z-index:54;mso-position-horizontal-relative:text;mso-position-vertical-relative:text;mso-width-percent:0;mso-width-relative:margin;mso-height-relative:page;mso-wrap-distance-left:0.0pt;mso-wrap-distance-right:0.0pt;visibility:visible;">
                <v:stroke endarrow="open" joinstyle="miter" weight="1.0pt"/>
                <v:fill/>
                <v:shadow on="t" color="black" matrix=",-15258f,,-15073f,," offset="0.70710677pt,0.70710677pt" opacity="13107f" origin="-0.5,0.5" type="perspective"/>
              </v:shape>
            </w:pict>
          </mc:Fallback>
        </mc:AlternateContent>
      </w:r>
      <w:r>
        <w:rPr>
          <w:rFonts w:ascii="仿宋" w:eastAsia="仿宋" w:hAnsi="仿宋"/>
          <w:noProof/>
        </w:rPr>
        <mc:AlternateContent>
          <mc:Choice Requires="wps">
            <w:drawing>
              <wp:anchor distT="0" distB="0" distL="0" distR="0" simplePos="false" relativeHeight="30" behindDoc="false" locked="false" layoutInCell="true" allowOverlap="true">
                <wp:simplePos x="0" y="0"/>
                <wp:positionH relativeFrom="column">
                  <wp:posOffset>3191985</wp:posOffset>
                </wp:positionH>
                <wp:positionV relativeFrom="paragraph">
                  <wp:posOffset>16736</wp:posOffset>
                </wp:positionV>
                <wp:extent cx="1093913" cy="466725"/>
                <wp:effectExtent l="0" t="0" r="11430" b="28575"/>
                <wp:wrapNone/>
                <wp:docPr id="1070" name="文本框 8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093913" cy="466725"/>
                        </a:xfrm>
                        <a:prstGeom prst="rect"/>
                        <a:solidFill>
                          <a:srgbClr val="ffffff"/>
                        </a:solidFill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70">
                        <w:txbxContent>
                          <w:p>
                            <w:pPr>
                              <w:pStyle w:val="style0"/>
                              <w:ind w:firstLine="120" w:firstLineChars="50"/>
                              <w:jc w:val="center"/>
                              <w:rPr>
                                <w:rFonts w:ascii="仿宋" w:cs="宋体" w:eastAsia="仿宋" w:hAnsi="仿宋"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cs="宋体" w:eastAsia="仿宋" w:hAnsi="仿宋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进沪就业</w:t>
                            </w:r>
                          </w:p>
                          <w:p>
                            <w:pPr>
                              <w:pStyle w:val="style0"/>
                              <w:jc w:val="center"/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cs="宋体" w:eastAsia="仿宋" w:hAnsi="仿宋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仿宋" w:cs="宋体" w:eastAsia="仿宋" w:hAnsi="仿宋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落户成功</w:t>
                            </w:r>
                            <w:r>
                              <w:rPr>
                                <w:rFonts w:ascii="仿宋" w:cs="宋体" w:eastAsia="仿宋" w:hAnsi="仿宋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70" fillcolor="white" stroked="t" style="position:absolute;margin-left:251.34pt;margin-top:1.32pt;width:86.13pt;height:36.75pt;z-index:30;mso-position-horizontal-relative:text;mso-position-vertical-relative:text;mso-width-percent:0;mso-height-percent:0;mso-width-relative:page;mso-height-relative:margin;mso-wrap-distance-left:0.0pt;mso-wrap-distance-right:0.0pt;visibility:visible;">
                <v:stroke joinstyle="miter" weight="0.5pt"/>
                <v:fill/>
                <v:textbox inset="7.2pt,3.6pt,7.2pt,3.6pt">
                  <w:txbxContent>
                    <w:p>
                      <w:pPr>
                        <w:pStyle w:val="style0"/>
                        <w:ind w:firstLine="120" w:firstLineChars="50"/>
                        <w:jc w:val="center"/>
                        <w:rPr>
                          <w:rFonts w:ascii="仿宋" w:cs="宋体" w:eastAsia="仿宋" w:hAnsi="仿宋"/>
                          <w:bCs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仿宋" w:cs="宋体" w:eastAsia="仿宋" w:hAnsi="仿宋" w:hint="eastAsia"/>
                          <w:bCs/>
                          <w:kern w:val="0"/>
                          <w:sz w:val="24"/>
                          <w:szCs w:val="24"/>
                        </w:rPr>
                        <w:t>进沪就业</w:t>
                      </w:r>
                    </w:p>
                    <w:p>
                      <w:pPr>
                        <w:pStyle w:val="style0"/>
                        <w:jc w:val="center"/>
                        <w:rPr>
                          <w:rFonts w:ascii="仿宋" w:eastAsia="仿宋" w:hAnsi="仿宋"/>
                          <w:sz w:val="24"/>
                          <w:szCs w:val="24"/>
                        </w:rPr>
                      </w:pPr>
                      <w:r>
                        <w:rPr>
                          <w:rFonts w:ascii="仿宋" w:cs="宋体" w:eastAsia="仿宋" w:hAnsi="仿宋" w:hint="eastAsia"/>
                          <w:bCs/>
                          <w:kern w:val="0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仿宋" w:cs="宋体" w:eastAsia="仿宋" w:hAnsi="仿宋" w:hint="eastAsia"/>
                          <w:bCs/>
                          <w:kern w:val="0"/>
                          <w:sz w:val="24"/>
                          <w:szCs w:val="24"/>
                        </w:rPr>
                        <w:t>落户成功</w:t>
                      </w:r>
                      <w:r>
                        <w:rPr>
                          <w:rFonts w:ascii="仿宋" w:cs="宋体" w:eastAsia="仿宋" w:hAnsi="仿宋" w:hint="eastAsia"/>
                          <w:bCs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>
          <w:rFonts w:ascii="仿宋" w:cs="宋体" w:eastAsia="仿宋" w:hAnsi="仿宋"/>
          <w:b/>
          <w:bCs/>
          <w:kern w:val="0"/>
          <w:sz w:val="28"/>
          <w:szCs w:val="28"/>
        </w:rPr>
      </w:pPr>
    </w:p>
    <w:p>
      <w:pPr>
        <w:pStyle w:val="style0"/>
        <w:rPr>
          <w:rFonts w:ascii="仿宋" w:cs="宋体" w:eastAsia="仿宋" w:hAnsi="仿宋"/>
          <w:b/>
          <w:bCs/>
          <w:kern w:val="0"/>
          <w:sz w:val="28"/>
          <w:szCs w:val="28"/>
        </w:rPr>
      </w:pPr>
      <w:r>
        <w:rPr>
          <w:rFonts w:ascii="仿宋" w:eastAsia="仿宋" w:hAnsi="仿宋"/>
          <w:noProof/>
        </w:rPr>
        <mc:AlternateContent>
          <mc:Choice Requires="wps">
            <w:drawing>
              <wp:anchor distT="0" distB="0" distL="0" distR="0" simplePos="false" relativeHeight="52" behindDoc="false" locked="false" layoutInCell="true" allowOverlap="true">
                <wp:simplePos x="0" y="0"/>
                <wp:positionH relativeFrom="column">
                  <wp:posOffset>2743200</wp:posOffset>
                </wp:positionH>
                <wp:positionV relativeFrom="paragraph">
                  <wp:posOffset>183534</wp:posOffset>
                </wp:positionV>
                <wp:extent cx="230002" cy="5079"/>
                <wp:effectExtent l="19050" t="76200" r="55880" b="223520"/>
                <wp:wrapNone/>
                <wp:docPr id="1071" name="直接箭头连接符 4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30002" cy="5079"/>
                        </a:xfrm>
                        <a:prstGeom prst="straightConnector1"/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arrow"/>
                        </a:ln>
                        <a:effectLst>
                          <a:outerShdw rotWithShape="false" sx="100000" sy="-23000" dist="12700" dir="2700000" blurRad="76200" kx="-800400" ky="0" algn="bl">
                            <a:srgbClr val="000000">
                              <a:alpha val="20000"/>
                            </a:srgbClr>
                          </a:outerShdw>
                        </a:effectLst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071" type="#_x0000_t32" filled="f" style="position:absolute;margin-left:216.0pt;margin-top:14.45pt;width:18.11pt;height:0.4pt;z-index:52;mso-position-horizontal-relative:text;mso-position-vertical-relative:text;mso-width-percent:0;mso-width-relative:margin;mso-height-relative:page;mso-wrap-distance-left:0.0pt;mso-wrap-distance-right:0.0pt;visibility:visible;">
                <v:stroke endarrow="open" joinstyle="miter" weight="1.0pt"/>
                <v:fill/>
                <v:shadow on="t" color="black" matrix=",-15258f,,-15073f,," offset="0.70710677pt,0.70710677pt" opacity="13107f" origin="-0.5,0.5" type="perspective"/>
              </v:shape>
            </w:pict>
          </mc:Fallback>
        </mc:AlternateContent>
      </w:r>
      <w:r>
        <w:rPr>
          <w:rFonts w:ascii="仿宋" w:eastAsia="仿宋" w:hAnsi="仿宋"/>
          <w:noProof/>
          <w:sz w:val="36"/>
          <w:szCs w:val="36"/>
        </w:rPr>
        <mc:AlternateContent>
          <mc:Choice Requires="wps">
            <w:drawing>
              <wp:anchor distT="0" distB="0" distL="0" distR="0" simplePos="false" relativeHeight="22" behindDoc="false" locked="false" layoutInCell="true" allowOverlap="true">
                <wp:simplePos x="0" y="0"/>
                <wp:positionH relativeFrom="column">
                  <wp:posOffset>4588829</wp:posOffset>
                </wp:positionH>
                <wp:positionV relativeFrom="paragraph">
                  <wp:posOffset>245242</wp:posOffset>
                </wp:positionV>
                <wp:extent cx="3253103" cy="1518741"/>
                <wp:effectExtent l="0" t="0" r="23495" b="24765"/>
                <wp:wrapNone/>
                <wp:docPr id="1072" name="文本框 1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253103" cy="1518741"/>
                        </a:xfrm>
                        <a:prstGeom prst="rect"/>
                        <a:solidFill>
                          <a:srgbClr val="ffffff"/>
                        </a:solidFill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72">
                        <w:txbxContent>
                          <w:p>
                            <w:pPr>
                              <w:pStyle w:val="style0"/>
                              <w:rPr>
                                <w:rFonts w:ascii="仿宋" w:eastAsia="仿宋" w:hAnsi="仿宋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</w:rPr>
                              <w:t>①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就业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单位有档案保管权限，开具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报到证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及调档函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转至用人单位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仿宋" w:eastAsia="仿宋" w:hAnsi="仿宋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</w:rPr>
                              <w:t>②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就业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单位无档案保管权限，但有档案委托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保管机构，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开具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报到证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及调档函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转至委托机构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仿宋" w:eastAsia="仿宋" w:hAnsi="仿宋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</w:rPr>
                              <w:t>③</w:t>
                            </w:r>
                            <w:r>
                              <w:rPr>
                                <w:rFonts w:ascii="仿宋" w:eastAsia="仿宋" w:hAnsi="仿宋" w:hint="eastAsia"/>
                                <w:b/>
                              </w:rPr>
                              <w:t>就业</w:t>
                            </w:r>
                            <w:r>
                              <w:rPr>
                                <w:rFonts w:ascii="仿宋" w:eastAsia="仿宋" w:hAnsi="仿宋" w:hint="eastAsia"/>
                                <w:b/>
                              </w:rPr>
                              <w:t>单位无档案保管权限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，</w:t>
                            </w:r>
                            <w:r>
                              <w:rPr>
                                <w:rFonts w:ascii="仿宋" w:eastAsia="仿宋" w:hAnsi="仿宋" w:hint="eastAsia"/>
                                <w:b/>
                              </w:rPr>
                              <w:t>且无档案委托保管</w:t>
                            </w:r>
                            <w:r>
                              <w:rPr>
                                <w:rFonts w:ascii="仿宋" w:eastAsia="仿宋" w:hAnsi="仿宋" w:hint="eastAsia"/>
                                <w:b/>
                              </w:rPr>
                              <w:t>机构，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需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开具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报到证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（回生源地）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转至户籍所在地的人社局/人才交流中心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72" fillcolor="white" stroked="t" style="position:absolute;margin-left:361.33pt;margin-top:19.31pt;width:256.15pt;height:119.59pt;z-index:22;mso-position-horizontal-relative:text;mso-position-vertical-relative:text;mso-width-percent:0;mso-height-percent:0;mso-width-relative:page;mso-height-relative:margin;mso-wrap-distance-left:0.0pt;mso-wrap-distance-right:0.0pt;visibility:visible;">
                <v:stroke joinstyle="miter" weight="0.5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仿宋" w:eastAsia="仿宋" w:hAnsi="仿宋"/>
                        </w:rPr>
                      </w:pPr>
                      <w:r>
                        <w:rPr>
                          <w:rFonts w:ascii="仿宋" w:eastAsia="仿宋" w:hAnsi="仿宋" w:hint="eastAsia"/>
                        </w:rPr>
                        <w:t>①</w:t>
                      </w:r>
                      <w:r>
                        <w:rPr>
                          <w:rFonts w:ascii="仿宋" w:eastAsia="仿宋" w:hAnsi="仿宋" w:hint="eastAsia"/>
                        </w:rPr>
                        <w:t>就业</w:t>
                      </w:r>
                      <w:r>
                        <w:rPr>
                          <w:rFonts w:ascii="仿宋" w:eastAsia="仿宋" w:hAnsi="仿宋" w:hint="eastAsia"/>
                        </w:rPr>
                        <w:t>单位有档案保管权限，开具</w:t>
                      </w:r>
                      <w:r>
                        <w:rPr>
                          <w:rFonts w:ascii="仿宋" w:eastAsia="仿宋" w:hAnsi="仿宋" w:hint="eastAsia"/>
                        </w:rPr>
                        <w:t>报到证</w:t>
                      </w:r>
                      <w:r>
                        <w:rPr>
                          <w:rFonts w:ascii="仿宋" w:eastAsia="仿宋" w:hAnsi="仿宋" w:hint="eastAsia"/>
                        </w:rPr>
                        <w:t>及调档函</w:t>
                      </w:r>
                      <w:r>
                        <w:rPr>
                          <w:rFonts w:ascii="仿宋" w:eastAsia="仿宋" w:hAnsi="仿宋" w:hint="eastAsia"/>
                        </w:rPr>
                        <w:t>转至用人单位</w:t>
                      </w:r>
                    </w:p>
                    <w:p>
                      <w:pPr>
                        <w:pStyle w:val="style0"/>
                        <w:rPr>
                          <w:rFonts w:ascii="仿宋" w:eastAsia="仿宋" w:hAnsi="仿宋"/>
                        </w:rPr>
                      </w:pPr>
                      <w:r>
                        <w:rPr>
                          <w:rFonts w:ascii="仿宋" w:eastAsia="仿宋" w:hAnsi="仿宋" w:hint="eastAsia"/>
                        </w:rPr>
                        <w:t>②</w:t>
                      </w:r>
                      <w:r>
                        <w:rPr>
                          <w:rFonts w:ascii="仿宋" w:eastAsia="仿宋" w:hAnsi="仿宋" w:hint="eastAsia"/>
                        </w:rPr>
                        <w:t>就业</w:t>
                      </w:r>
                      <w:r>
                        <w:rPr>
                          <w:rFonts w:ascii="仿宋" w:eastAsia="仿宋" w:hAnsi="仿宋" w:hint="eastAsia"/>
                        </w:rPr>
                        <w:t>单位无档案保管权限，但有档案委托</w:t>
                      </w:r>
                      <w:r>
                        <w:rPr>
                          <w:rFonts w:ascii="仿宋" w:eastAsia="仿宋" w:hAnsi="仿宋" w:hint="eastAsia"/>
                        </w:rPr>
                        <w:t>保管机构，</w:t>
                      </w:r>
                      <w:r>
                        <w:rPr>
                          <w:rFonts w:ascii="仿宋" w:eastAsia="仿宋" w:hAnsi="仿宋" w:hint="eastAsia"/>
                        </w:rPr>
                        <w:t>开具</w:t>
                      </w:r>
                      <w:r>
                        <w:rPr>
                          <w:rFonts w:ascii="仿宋" w:eastAsia="仿宋" w:hAnsi="仿宋" w:hint="eastAsia"/>
                        </w:rPr>
                        <w:t>报到证</w:t>
                      </w:r>
                      <w:r>
                        <w:rPr>
                          <w:rFonts w:ascii="仿宋" w:eastAsia="仿宋" w:hAnsi="仿宋" w:hint="eastAsia"/>
                        </w:rPr>
                        <w:t>及调档函</w:t>
                      </w:r>
                      <w:r>
                        <w:rPr>
                          <w:rFonts w:ascii="仿宋" w:eastAsia="仿宋" w:hAnsi="仿宋" w:hint="eastAsia"/>
                        </w:rPr>
                        <w:t>转至委托机构</w:t>
                      </w:r>
                    </w:p>
                    <w:p>
                      <w:pPr>
                        <w:pStyle w:val="style0"/>
                        <w:rPr>
                          <w:rFonts w:ascii="仿宋" w:eastAsia="仿宋" w:hAnsi="仿宋"/>
                        </w:rPr>
                      </w:pPr>
                      <w:r>
                        <w:rPr>
                          <w:rFonts w:ascii="仿宋" w:eastAsia="仿宋" w:hAnsi="仿宋" w:hint="eastAsia"/>
                        </w:rPr>
                        <w:t>③</w:t>
                      </w:r>
                      <w:r>
                        <w:rPr>
                          <w:rFonts w:ascii="仿宋" w:eastAsia="仿宋" w:hAnsi="仿宋" w:hint="eastAsia"/>
                          <w:b/>
                        </w:rPr>
                        <w:t>就业</w:t>
                      </w:r>
                      <w:r>
                        <w:rPr>
                          <w:rFonts w:ascii="仿宋" w:eastAsia="仿宋" w:hAnsi="仿宋" w:hint="eastAsia"/>
                          <w:b/>
                        </w:rPr>
                        <w:t>单位无档案保管权限</w:t>
                      </w:r>
                      <w:r>
                        <w:rPr>
                          <w:rFonts w:ascii="仿宋" w:eastAsia="仿宋" w:hAnsi="仿宋" w:hint="eastAsia"/>
                        </w:rPr>
                        <w:t>，</w:t>
                      </w:r>
                      <w:r>
                        <w:rPr>
                          <w:rFonts w:ascii="仿宋" w:eastAsia="仿宋" w:hAnsi="仿宋" w:hint="eastAsia"/>
                          <w:b/>
                        </w:rPr>
                        <w:t>且无档案委托保管</w:t>
                      </w:r>
                      <w:r>
                        <w:rPr>
                          <w:rFonts w:ascii="仿宋" w:eastAsia="仿宋" w:hAnsi="仿宋" w:hint="eastAsia"/>
                          <w:b/>
                        </w:rPr>
                        <w:t>机构，</w:t>
                      </w:r>
                      <w:r>
                        <w:rPr>
                          <w:rFonts w:ascii="仿宋" w:eastAsia="仿宋" w:hAnsi="仿宋" w:hint="eastAsia"/>
                        </w:rPr>
                        <w:t>需</w:t>
                      </w:r>
                      <w:r>
                        <w:rPr>
                          <w:rFonts w:ascii="仿宋" w:eastAsia="仿宋" w:hAnsi="仿宋" w:hint="eastAsia"/>
                        </w:rPr>
                        <w:t>开具</w:t>
                      </w:r>
                      <w:r>
                        <w:rPr>
                          <w:rFonts w:ascii="仿宋" w:eastAsia="仿宋" w:hAnsi="仿宋" w:hint="eastAsia"/>
                        </w:rPr>
                        <w:t>报到证</w:t>
                      </w:r>
                      <w:r>
                        <w:rPr>
                          <w:rFonts w:ascii="仿宋" w:eastAsia="仿宋" w:hAnsi="仿宋" w:hint="eastAsia"/>
                        </w:rPr>
                        <w:t>（回生源地）</w:t>
                      </w:r>
                      <w:r>
                        <w:rPr>
                          <w:rFonts w:ascii="仿宋" w:eastAsia="仿宋" w:hAnsi="仿宋" w:hint="eastAsia"/>
                        </w:rPr>
                        <w:t>转至户籍所在地的人社局/人才交流中心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eastAsia="仿宋" w:hAnsi="仿宋"/>
          <w:noProof/>
        </w:rPr>
        <mc:AlternateContent>
          <mc:Choice Requires="wps">
            <w:drawing>
              <wp:anchor distT="0" distB="0" distL="0" distR="0" simplePos="false" relativeHeight="23" behindDoc="false" locked="false" layoutInCell="true" allowOverlap="true">
                <wp:simplePos x="0" y="0"/>
                <wp:positionH relativeFrom="column">
                  <wp:posOffset>1590675</wp:posOffset>
                </wp:positionH>
                <wp:positionV relativeFrom="paragraph">
                  <wp:posOffset>17780</wp:posOffset>
                </wp:positionV>
                <wp:extent cx="1152525" cy="333375"/>
                <wp:effectExtent l="0" t="0" r="28575" b="28575"/>
                <wp:wrapNone/>
                <wp:docPr id="1073" name="文本框 5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152525" cy="333375"/>
                        </a:xfrm>
                        <a:prstGeom prst="rect"/>
                        <a:solidFill>
                          <a:srgbClr val="ffffff"/>
                        </a:solidFill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73">
                        <w:txbxContent>
                          <w:p>
                            <w:pPr>
                              <w:pStyle w:val="style0"/>
                              <w:rPr>
                                <w:rFonts w:ascii="仿宋" w:cs="宋体" w:eastAsia="仿宋" w:hAnsi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cs="宋体" w:eastAsia="仿宋" w:hAnsi="仿宋" w:hint="eastAsia"/>
                                <w:sz w:val="24"/>
                                <w:szCs w:val="24"/>
                              </w:rPr>
                              <w:t>落实就业单位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73" fillcolor="white" stroked="t" style="position:absolute;margin-left:125.25pt;margin-top:1.4pt;width:90.75pt;height:26.25pt;z-index:23;mso-position-horizontal-relative:text;mso-position-vertical-relative:text;mso-width-percent:0;mso-height-percent:0;mso-width-relative:page;mso-height-relative:margin;mso-wrap-distance-left:0.0pt;mso-wrap-distance-right:0.0pt;visibility:visible;">
                <v:stroke joinstyle="miter" weight="0.5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仿宋" w:cs="宋体" w:eastAsia="仿宋" w:hAnsi="仿宋"/>
                          <w:sz w:val="24"/>
                          <w:szCs w:val="24"/>
                        </w:rPr>
                      </w:pPr>
                      <w:r>
                        <w:rPr>
                          <w:rFonts w:ascii="仿宋" w:cs="宋体" w:eastAsia="仿宋" w:hAnsi="仿宋" w:hint="eastAsia"/>
                          <w:sz w:val="24"/>
                          <w:szCs w:val="24"/>
                        </w:rPr>
                        <w:t>落实就业单位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eastAsia="仿宋" w:hAnsi="仿宋"/>
          <w:noProof/>
        </w:rPr>
        <mc:AlternateContent>
          <mc:Choice Requires="wps">
            <w:drawing>
              <wp:anchor distT="0" distB="0" distL="0" distR="0" simplePos="false" relativeHeight="24" behindDoc="false" locked="false" layoutInCell="true" allowOverlap="true">
                <wp:simplePos x="0" y="0"/>
                <wp:positionH relativeFrom="column">
                  <wp:posOffset>1396365</wp:posOffset>
                </wp:positionH>
                <wp:positionV relativeFrom="paragraph">
                  <wp:posOffset>183515</wp:posOffset>
                </wp:positionV>
                <wp:extent cx="201294" cy="3048635"/>
                <wp:effectExtent l="0" t="0" r="27305" b="18415"/>
                <wp:wrapNone/>
                <wp:docPr id="1074" name="左中括号 6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01294" cy="3048635"/>
                        </a:xfrm>
                        <a:prstGeom prst="leftBracket">
                          <a:avLst>
                            <a:gd name="adj" fmla="val 13017"/>
                          </a:avLst>
                        </a:prstGeom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74" type="#_x0000_t85" adj="92," style="position:absolute;margin-left:109.95pt;margin-top:14.45pt;width:15.85pt;height:240.05pt;z-index:24;mso-position-horizontal-relative:text;mso-position-vertical-relative:text;mso-width-percent:0;mso-height-percent:0;mso-width-relative:margin;mso-height-relative:page;mso-wrap-distance-left:0.0pt;mso-wrap-distance-right:0.0pt;visibility:visible;">
                <v:fill/>
              </v:shape>
            </w:pict>
          </mc:Fallback>
        </mc:AlternateContent>
      </w:r>
    </w:p>
    <w:p>
      <w:pPr>
        <w:pStyle w:val="style0"/>
        <w:rPr>
          <w:rFonts w:ascii="仿宋" w:cs="宋体" w:eastAsia="仿宋" w:hAnsi="仿宋"/>
          <w:b/>
          <w:bCs/>
          <w:kern w:val="0"/>
          <w:sz w:val="28"/>
          <w:szCs w:val="28"/>
        </w:rPr>
      </w:pPr>
      <w:r>
        <w:rPr>
          <w:rFonts w:ascii="仿宋" w:eastAsia="仿宋" w:hAnsi="仿宋"/>
          <w:noProof/>
        </w:rPr>
        <mc:AlternateContent>
          <mc:Choice Requires="wps">
            <w:drawing>
              <wp:anchor distT="0" distB="0" distL="0" distR="0" simplePos="false" relativeHeight="55" behindDoc="false" locked="false" layoutInCell="true" allowOverlap="true">
                <wp:simplePos x="0" y="0"/>
                <wp:positionH relativeFrom="column">
                  <wp:posOffset>4320937</wp:posOffset>
                </wp:positionH>
                <wp:positionV relativeFrom="paragraph">
                  <wp:posOffset>347980</wp:posOffset>
                </wp:positionV>
                <wp:extent cx="285750" cy="5079"/>
                <wp:effectExtent l="19050" t="76200" r="57150" b="223520"/>
                <wp:wrapNone/>
                <wp:docPr id="1075" name="直接箭头连接符 7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85750" cy="5079"/>
                        </a:xfrm>
                        <a:prstGeom prst="straightConnector1"/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arrow"/>
                        </a:ln>
                        <a:effectLst>
                          <a:outerShdw rotWithShape="false" sx="100000" sy="-23000" dist="12700" dir="2700000" blurRad="76200" kx="-800400" ky="0" algn="bl">
                            <a:srgbClr val="000000">
                              <a:alpha val="20000"/>
                            </a:srgbClr>
                          </a:outerShdw>
                        </a:effectLst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075" type="#_x0000_t32" filled="f" style="position:absolute;margin-left:340.23pt;margin-top:27.4pt;width:22.5pt;height:0.4pt;z-index:55;mso-position-horizontal-relative:text;mso-position-vertical-relative:text;mso-width-percent:0;mso-width-relative:margin;mso-height-relative:page;mso-wrap-distance-left:0.0pt;mso-wrap-distance-right:0.0pt;visibility:visible;">
                <v:stroke endarrow="open" joinstyle="miter" weight="1.0pt"/>
                <v:fill/>
                <v:shadow on="t" color="black" matrix=",-15258f,,-15073f,," offset="0.70710677pt,0.70710677pt" opacity="13107f" origin="-0.5,0.5" type="perspective"/>
              </v:shape>
            </w:pict>
          </mc:Fallback>
        </mc:AlternateContent>
      </w:r>
      <w:r>
        <w:rPr>
          <w:rFonts w:ascii="仿宋" w:eastAsia="仿宋" w:hAnsi="仿宋"/>
          <w:noProof/>
          <w:sz w:val="36"/>
          <w:szCs w:val="36"/>
        </w:rPr>
        <mc:AlternateContent>
          <mc:Choice Requires="wps">
            <w:drawing>
              <wp:anchor distT="0" distB="0" distL="0" distR="0" simplePos="false" relativeHeight="61" behindDoc="false" locked="false" layoutInCell="true" allowOverlap="true">
                <wp:simplePos x="0" y="0"/>
                <wp:positionH relativeFrom="column">
                  <wp:posOffset>2945130</wp:posOffset>
                </wp:positionH>
                <wp:positionV relativeFrom="paragraph">
                  <wp:posOffset>347345</wp:posOffset>
                </wp:positionV>
                <wp:extent cx="217803" cy="0"/>
                <wp:effectExtent l="0" t="0" r="10795" b="19050"/>
                <wp:wrapNone/>
                <wp:docPr id="1076" name="直接连接符 8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17803" cy="0"/>
                        </a:xfrm>
                        <a:prstGeom prst="line"/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76" filled="f" stroked="t" from="231.9pt,27.35pt" to="249.04991pt,27.35pt" style="position:absolute;z-index:61;mso-position-horizontal-relative:text;mso-position-vertical-relative:text;mso-width-percent:0;mso-height-percent:0;mso-width-relative:margin;mso-height-relative:margin;mso-wrap-distance-left:0.0pt;mso-wrap-distance-right:0.0pt;visibility:visible;">
                <v:stroke joinstyle="miter" weight="1.0pt"/>
                <v:fill/>
              </v:line>
            </w:pict>
          </mc:Fallback>
        </mc:AlternateContent>
      </w:r>
      <w:r>
        <w:rPr>
          <w:rFonts w:ascii="仿宋" w:eastAsia="仿宋" w:hAnsi="仿宋"/>
          <w:noProof/>
          <w:sz w:val="36"/>
          <w:szCs w:val="36"/>
        </w:rPr>
        <mc:AlternateContent>
          <mc:Choice Requires="wps">
            <w:drawing>
              <wp:anchor distT="0" distB="0" distL="0" distR="0" simplePos="false" relativeHeight="31" behindDoc="false" locked="false" layoutInCell="true" allowOverlap="true">
                <wp:simplePos x="0" y="0"/>
                <wp:positionH relativeFrom="column">
                  <wp:posOffset>3161665</wp:posOffset>
                </wp:positionH>
                <wp:positionV relativeFrom="paragraph">
                  <wp:posOffset>18415</wp:posOffset>
                </wp:positionV>
                <wp:extent cx="1152525" cy="742315"/>
                <wp:effectExtent l="0" t="0" r="28575" b="19685"/>
                <wp:wrapNone/>
                <wp:docPr id="1077" name="文本框 8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152525" cy="742315"/>
                        </a:xfrm>
                        <a:prstGeom prst="rect"/>
                        <a:solidFill>
                          <a:srgbClr val="ffffff"/>
                        </a:solidFill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77">
                        <w:txbxContent>
                          <w:p>
                            <w:pPr>
                              <w:pStyle w:val="style0"/>
                              <w:ind w:firstLine="240" w:firstLineChars="100"/>
                              <w:rPr>
                                <w:rFonts w:ascii="仿宋" w:cs="宋体" w:eastAsia="仿宋" w:hAnsi="仿宋"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cs="宋体" w:eastAsia="仿宋" w:hAnsi="仿宋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进沪就业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仿宋" w:cs="宋体" w:eastAsia="仿宋" w:hAnsi="仿宋"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cs="宋体" w:eastAsia="仿宋" w:hAnsi="仿宋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仿宋" w:cs="宋体" w:eastAsia="仿宋" w:hAnsi="仿宋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落户未成功/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cs="宋体" w:eastAsia="仿宋" w:hAnsi="仿宋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办理居住证</w:t>
                            </w:r>
                            <w:r>
                              <w:rPr>
                                <w:rFonts w:ascii="仿宋" w:cs="宋体" w:eastAsia="仿宋" w:hAnsi="仿宋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77" fillcolor="white" stroked="t" style="position:absolute;margin-left:248.95pt;margin-top:1.45pt;width:90.75pt;height:58.45pt;z-index:31;mso-position-horizontal-relative:text;mso-position-vertical-relative:text;mso-width-percent:0;mso-height-percent:0;mso-width-relative:page;mso-height-relative:margin;mso-wrap-distance-left:0.0pt;mso-wrap-distance-right:0.0pt;visibility:visible;">
                <v:stroke joinstyle="miter" weight="0.5pt"/>
                <v:fill/>
                <v:textbox inset="7.2pt,3.6pt,7.2pt,3.6pt">
                  <w:txbxContent>
                    <w:p>
                      <w:pPr>
                        <w:pStyle w:val="style0"/>
                        <w:ind w:firstLine="240" w:firstLineChars="100"/>
                        <w:rPr>
                          <w:rFonts w:ascii="仿宋" w:cs="宋体" w:eastAsia="仿宋" w:hAnsi="仿宋"/>
                          <w:bCs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仿宋" w:cs="宋体" w:eastAsia="仿宋" w:hAnsi="仿宋" w:hint="eastAsia"/>
                          <w:bCs/>
                          <w:kern w:val="0"/>
                          <w:sz w:val="24"/>
                          <w:szCs w:val="24"/>
                        </w:rPr>
                        <w:t>进沪就业</w:t>
                      </w:r>
                    </w:p>
                    <w:p>
                      <w:pPr>
                        <w:pStyle w:val="style0"/>
                        <w:rPr>
                          <w:rFonts w:ascii="仿宋" w:cs="宋体" w:eastAsia="仿宋" w:hAnsi="仿宋"/>
                          <w:bCs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仿宋" w:cs="宋体" w:eastAsia="仿宋" w:hAnsi="仿宋" w:hint="eastAsia"/>
                          <w:bCs/>
                          <w:kern w:val="0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仿宋" w:cs="宋体" w:eastAsia="仿宋" w:hAnsi="仿宋" w:hint="eastAsia"/>
                          <w:bCs/>
                          <w:kern w:val="0"/>
                          <w:sz w:val="24"/>
                          <w:szCs w:val="24"/>
                        </w:rPr>
                        <w:t>落户未成功/</w:t>
                      </w:r>
                    </w:p>
                    <w:p>
                      <w:pPr>
                        <w:pStyle w:val="style0"/>
                        <w:rPr>
                          <w:rFonts w:ascii="仿宋" w:eastAsia="仿宋" w:hAnsi="仿宋"/>
                          <w:sz w:val="24"/>
                          <w:szCs w:val="24"/>
                        </w:rPr>
                      </w:pPr>
                      <w:r>
                        <w:rPr>
                          <w:rFonts w:ascii="仿宋" w:cs="宋体" w:eastAsia="仿宋" w:hAnsi="仿宋" w:hint="eastAsia"/>
                          <w:bCs/>
                          <w:kern w:val="0"/>
                          <w:sz w:val="24"/>
                          <w:szCs w:val="24"/>
                        </w:rPr>
                        <w:t>办理居住证</w:t>
                      </w:r>
                      <w:r>
                        <w:rPr>
                          <w:rFonts w:ascii="仿宋" w:cs="宋体" w:eastAsia="仿宋" w:hAnsi="仿宋" w:hint="eastAsia"/>
                          <w:bCs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>
          <w:rFonts w:ascii="仿宋" w:cs="宋体" w:eastAsia="仿宋" w:hAnsi="仿宋"/>
          <w:b/>
          <w:bCs/>
          <w:kern w:val="0"/>
          <w:sz w:val="28"/>
          <w:szCs w:val="28"/>
        </w:rPr>
      </w:pPr>
    </w:p>
    <w:p>
      <w:pPr>
        <w:pStyle w:val="style0"/>
        <w:rPr>
          <w:rFonts w:ascii="仿宋" w:cs="宋体" w:eastAsia="仿宋" w:hAnsi="仿宋"/>
          <w:b/>
          <w:bCs/>
          <w:kern w:val="0"/>
          <w:sz w:val="28"/>
          <w:szCs w:val="28"/>
        </w:rPr>
      </w:pPr>
      <w:r>
        <w:rPr>
          <w:rFonts w:ascii="仿宋" w:eastAsia="仿宋" w:hAnsi="仿宋"/>
          <w:noProof/>
        </w:rPr>
        <mc:AlternateContent>
          <mc:Choice Requires="wps">
            <w:drawing>
              <wp:anchor distT="0" distB="0" distL="0" distR="0" simplePos="false" relativeHeight="59" behindDoc="false" locked="false" layoutInCell="true" allowOverlap="true">
                <wp:simplePos x="0" y="0"/>
                <wp:positionH relativeFrom="column">
                  <wp:posOffset>5080</wp:posOffset>
                </wp:positionH>
                <wp:positionV relativeFrom="paragraph">
                  <wp:posOffset>136427</wp:posOffset>
                </wp:positionV>
                <wp:extent cx="1093470" cy="488314"/>
                <wp:effectExtent l="0" t="0" r="11430" b="26035"/>
                <wp:wrapNone/>
                <wp:docPr id="1078" name="矩形 8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093470" cy="488314"/>
                        </a:xfrm>
                        <a:prstGeom prst="rect"/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78">
                        <w:txbxContent>
                          <w:p>
                            <w:pPr>
                              <w:pStyle w:val="style0"/>
                              <w:spacing w:lineRule="auto" w:line="480"/>
                              <w:jc w:val="center"/>
                              <w:rPr>
                                <w:rFonts w:ascii="仿宋" w:eastAsia="仿宋" w:hAnsi="仿宋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非上海生源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78" fillcolor="white" stroked="t" style="position:absolute;margin-left:0.4pt;margin-top:10.74pt;width:86.1pt;height:38.45pt;z-index:59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/>
                <v:fill/>
                <v:textbox inset="7.2pt,3.6pt,7.2pt,3.6pt">
                  <w:txbxContent>
                    <w:p>
                      <w:pPr>
                        <w:pStyle w:val="style0"/>
                        <w:spacing w:lineRule="auto" w:line="480"/>
                        <w:jc w:val="center"/>
                        <w:rPr>
                          <w:rFonts w:ascii="仿宋" w:eastAsia="仿宋" w:hAnsi="仿宋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仿宋" w:eastAsia="仿宋" w:hAnsi="仿宋" w:hint="eastAsia"/>
                          <w:b/>
                          <w:bCs/>
                          <w:sz w:val="28"/>
                          <w:szCs w:val="28"/>
                        </w:rPr>
                        <w:t>非上海生源</w:t>
                      </w:r>
                    </w:p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仿宋" w:eastAsia="仿宋" w:hAnsi="仿宋"/>
          <w:noProof/>
        </w:rPr>
        <mc:AlternateContent>
          <mc:Choice Requires="wps">
            <w:drawing>
              <wp:anchor distT="0" distB="0" distL="0" distR="0" simplePos="false" relativeHeight="56" behindDoc="false" locked="false" layoutInCell="true" allowOverlap="true">
                <wp:simplePos x="0" y="0"/>
                <wp:positionH relativeFrom="column">
                  <wp:posOffset>4305300</wp:posOffset>
                </wp:positionH>
                <wp:positionV relativeFrom="paragraph">
                  <wp:posOffset>267335</wp:posOffset>
                </wp:positionV>
                <wp:extent cx="285750" cy="5079"/>
                <wp:effectExtent l="19050" t="76200" r="57150" b="223520"/>
                <wp:wrapNone/>
                <wp:docPr id="1079" name="直接箭头连接符 7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85750" cy="5079"/>
                        </a:xfrm>
                        <a:prstGeom prst="straightConnector1"/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arrow"/>
                        </a:ln>
                        <a:effectLst>
                          <a:outerShdw rotWithShape="false" sx="100000" sy="-23000" dist="12700" dir="2700000" blurRad="76200" kx="-800400" ky="0" algn="bl">
                            <a:srgbClr val="000000">
                              <a:alpha val="20000"/>
                            </a:srgbClr>
                          </a:outerShdw>
                        </a:effectLst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079" type="#_x0000_t32" filled="f" style="position:absolute;margin-left:339.0pt;margin-top:21.05pt;width:22.5pt;height:0.4pt;z-index:56;mso-position-horizontal-relative:text;mso-position-vertical-relative:text;mso-width-percent:0;mso-width-relative:margin;mso-height-relative:page;mso-wrap-distance-left:0.0pt;mso-wrap-distance-right:0.0pt;visibility:visible;">
                <v:stroke endarrow="open" joinstyle="miter" weight="1.0pt"/>
                <v:fill/>
                <v:shadow on="t" color="black" matrix=",-15258f,,-15073f,," offset="0.70710677pt,0.70710677pt" opacity="13107f" origin="-0.5,0.5" type="perspective"/>
              </v:shape>
            </w:pict>
          </mc:Fallback>
        </mc:AlternateContent>
      </w:r>
      <w:r>
        <w:rPr>
          <w:rFonts w:ascii="仿宋" w:eastAsia="仿宋" w:hAnsi="仿宋"/>
          <w:noProof/>
          <w:sz w:val="36"/>
          <w:szCs w:val="36"/>
        </w:rPr>
        <mc:AlternateContent>
          <mc:Choice Requires="wps">
            <w:drawing>
              <wp:anchor distT="0" distB="0" distL="0" distR="0" simplePos="false" relativeHeight="33" behindDoc="false" locked="false" layoutInCell="true" allowOverlap="true">
                <wp:simplePos x="0" y="0"/>
                <wp:positionH relativeFrom="column">
                  <wp:posOffset>3169678</wp:posOffset>
                </wp:positionH>
                <wp:positionV relativeFrom="paragraph">
                  <wp:posOffset>132080</wp:posOffset>
                </wp:positionV>
                <wp:extent cx="1129665" cy="323850"/>
                <wp:effectExtent l="0" t="0" r="13334" b="19050"/>
                <wp:wrapNone/>
                <wp:docPr id="1080" name="文本框 6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129665" cy="323850"/>
                        </a:xfrm>
                        <a:prstGeom prst="rect"/>
                        <a:solidFill>
                          <a:srgbClr val="ffffff"/>
                        </a:solidFill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80">
                        <w:txbxContent>
                          <w:p>
                            <w:pPr>
                              <w:pStyle w:val="style0"/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24"/>
                                <w:szCs w:val="24"/>
                              </w:rPr>
                              <w:t>其他省份就业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80" fillcolor="white" stroked="t" style="position:absolute;margin-left:249.58pt;margin-top:10.4pt;width:88.95pt;height:25.5pt;z-index:33;mso-position-horizontal-relative:text;mso-position-vertical-relative:text;mso-width-percent:0;mso-height-percent:0;mso-width-relative:page;mso-height-relative:margin;mso-wrap-distance-left:0.0pt;mso-wrap-distance-right:0.0pt;visibility:visible;">
                <v:stroke joinstyle="miter" weight="0.5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仿宋" w:eastAsia="仿宋" w:hAnsi="仿宋"/>
                          <w:sz w:val="24"/>
                          <w:szCs w:val="24"/>
                        </w:rPr>
                      </w:pPr>
                      <w:r>
                        <w:rPr>
                          <w:rFonts w:ascii="仿宋" w:eastAsia="仿宋" w:hAnsi="仿宋" w:hint="eastAsia"/>
                          <w:sz w:val="24"/>
                          <w:szCs w:val="24"/>
                        </w:rPr>
                        <w:t>其他省份就业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eastAsia="仿宋" w:hAnsi="仿宋"/>
          <w:noProof/>
        </w:rPr>
        <mc:AlternateContent>
          <mc:Choice Requires="wps">
            <w:drawing>
              <wp:anchor distT="0" distB="0" distL="0" distR="0" simplePos="false" relativeHeight="53" behindDoc="false" locked="false" layoutInCell="true" allowOverlap="true">
                <wp:simplePos x="0" y="0"/>
                <wp:positionH relativeFrom="column">
                  <wp:posOffset>1082694</wp:posOffset>
                </wp:positionH>
                <wp:positionV relativeFrom="paragraph">
                  <wp:posOffset>369219</wp:posOffset>
                </wp:positionV>
                <wp:extent cx="308540" cy="5079"/>
                <wp:effectExtent l="19050" t="76200" r="73025" b="223520"/>
                <wp:wrapNone/>
                <wp:docPr id="1081" name="直接箭头连接符 5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08540" cy="5079"/>
                        </a:xfrm>
                        <a:prstGeom prst="straightConnector1"/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arrow"/>
                        </a:ln>
                        <a:effectLst>
                          <a:outerShdw rotWithShape="false" sx="100000" sy="-23000" dist="12700" dir="2700000" blurRad="76200" kx="-800400" ky="0" algn="bl">
                            <a:srgbClr val="000000">
                              <a:alpha val="20000"/>
                            </a:srgbClr>
                          </a:outerShdw>
                        </a:effectLst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081" type="#_x0000_t32" filled="f" style="position:absolute;margin-left:85.25pt;margin-top:29.07pt;width:24.29pt;height:0.4pt;z-index:53;mso-position-horizontal-relative:text;mso-position-vertical-relative:text;mso-width-percent:0;mso-width-relative:margin;mso-height-relative:page;mso-wrap-distance-left:0.0pt;mso-wrap-distance-right:0.0pt;visibility:visible;">
                <v:stroke endarrow="open" joinstyle="miter" weight="1.0pt"/>
                <v:fill/>
                <v:shadow on="t" color="black" matrix=",-15258f,,-15073f,," offset="0.70710677pt,0.70710677pt" opacity="13107f" origin="-0.5,0.5" type="perspective"/>
              </v:shape>
            </w:pict>
          </mc:Fallback>
        </mc:AlternateContent>
      </w:r>
    </w:p>
    <w:p>
      <w:pPr>
        <w:pStyle w:val="style0"/>
        <w:rPr>
          <w:rFonts w:ascii="仿宋" w:cs="宋体" w:eastAsia="仿宋" w:hAnsi="仿宋"/>
          <w:b/>
          <w:bCs/>
          <w:kern w:val="0"/>
          <w:sz w:val="28"/>
          <w:szCs w:val="28"/>
        </w:rPr>
      </w:pPr>
    </w:p>
    <w:p>
      <w:pPr>
        <w:pStyle w:val="style0"/>
        <w:rPr>
          <w:rFonts w:ascii="仿宋" w:cs="宋体" w:eastAsia="仿宋" w:hAnsi="仿宋"/>
          <w:b/>
          <w:bCs/>
          <w:kern w:val="0"/>
          <w:sz w:val="28"/>
          <w:szCs w:val="28"/>
        </w:rPr>
      </w:pPr>
      <w:r>
        <w:rPr>
          <w:rFonts w:ascii="仿宋" w:eastAsia="仿宋" w:hAnsi="仿宋"/>
          <w:noProof/>
          <w:sz w:val="36"/>
          <w:szCs w:val="36"/>
        </w:rPr>
        <mc:AlternateContent>
          <mc:Choice Requires="wps">
            <w:drawing>
              <wp:anchor distT="0" distB="0" distL="0" distR="0" simplePos="false" relativeHeight="60" behindDoc="false" locked="false" layoutInCell="true" allowOverlap="true">
                <wp:simplePos x="0" y="0"/>
                <wp:positionH relativeFrom="column">
                  <wp:posOffset>1396365</wp:posOffset>
                </wp:positionH>
                <wp:positionV relativeFrom="paragraph">
                  <wp:posOffset>383540</wp:posOffset>
                </wp:positionV>
                <wp:extent cx="252094" cy="0"/>
                <wp:effectExtent l="0" t="0" r="14605" b="19050"/>
                <wp:wrapNone/>
                <wp:docPr id="1082" name="直接连接符 8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52094" cy="0"/>
                        </a:xfrm>
                        <a:prstGeom prst="line"/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82" filled="f" stroked="t" from="109.95pt,30.2pt" to="129.79993pt,30.2pt" style="position:absolute;z-index:60;mso-position-horizontal-relative:text;mso-position-vertical-relative:text;mso-width-percent:0;mso-height-percent:0;mso-width-relative:margin;mso-height-relative:margin;mso-wrap-distance-left:0.0pt;mso-wrap-distance-right:0.0pt;visibility:visible;">
                <v:stroke joinstyle="miter" weight="1.0pt"/>
                <v:fill/>
              </v:line>
            </w:pict>
          </mc:Fallback>
        </mc:AlternateContent>
      </w:r>
      <w:r>
        <w:rPr>
          <w:rFonts w:ascii="仿宋" w:eastAsia="仿宋" w:hAnsi="仿宋"/>
          <w:noProof/>
        </w:rPr>
        <mc:AlternateContent>
          <mc:Choice Requires="wps">
            <w:drawing>
              <wp:anchor distT="0" distB="0" distL="0" distR="0" simplePos="false" relativeHeight="28" behindDoc="false" locked="false" layoutInCell="true" allowOverlap="true">
                <wp:simplePos x="0" y="0"/>
                <wp:positionH relativeFrom="column">
                  <wp:posOffset>4246631</wp:posOffset>
                </wp:positionH>
                <wp:positionV relativeFrom="paragraph">
                  <wp:posOffset>98452</wp:posOffset>
                </wp:positionV>
                <wp:extent cx="3466865" cy="555372"/>
                <wp:effectExtent l="0" t="0" r="19685" b="16510"/>
                <wp:wrapNone/>
                <wp:docPr id="1083" name="文本框 6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466865" cy="555372"/>
                        </a:xfrm>
                        <a:prstGeom prst="rect"/>
                        <a:solidFill>
                          <a:srgbClr val="ffffff"/>
                        </a:solidFill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83">
                        <w:txbxContent>
                          <w:p>
                            <w:pPr>
                              <w:pStyle w:val="style0"/>
                              <w:spacing w:lineRule="exact" w:line="360"/>
                              <w:rPr>
                                <w:rFonts w:ascii="仿宋" w:eastAsia="仿宋" w:hAnsi="仿宋"/>
                                <w:kern w:val="0"/>
                              </w:rPr>
                            </w:pPr>
                            <w:r>
                              <w:rPr>
                                <w:rFonts w:ascii="仿宋" w:cs="宋体" w:eastAsia="仿宋" w:hAnsi="仿宋" w:hint="eastAsia"/>
                                <w:kern w:val="0"/>
                              </w:rPr>
                              <w:t>需</w:t>
                            </w:r>
                            <w:r>
                              <w:rPr>
                                <w:rFonts w:ascii="仿宋" w:cs="宋体" w:eastAsia="仿宋" w:hAnsi="仿宋" w:hint="eastAsia"/>
                                <w:kern w:val="0"/>
                              </w:rPr>
                              <w:t>开具</w:t>
                            </w:r>
                            <w:r>
                              <w:rPr>
                                <w:rFonts w:ascii="仿宋" w:cs="宋体" w:eastAsia="仿宋" w:hAnsi="仿宋" w:hint="eastAsia"/>
                                <w:kern w:val="0"/>
                              </w:rPr>
                              <w:t>报到证</w:t>
                            </w:r>
                            <w:r>
                              <w:rPr>
                                <w:rFonts w:ascii="仿宋" w:cs="宋体" w:eastAsia="仿宋" w:hAnsi="仿宋" w:hint="eastAsia"/>
                                <w:kern w:val="0"/>
                              </w:rPr>
                              <w:t>（回生源地）</w:t>
                            </w:r>
                            <w:r>
                              <w:rPr>
                                <w:rFonts w:ascii="仿宋" w:cs="宋体" w:eastAsia="仿宋" w:hAnsi="仿宋" w:hint="eastAsia"/>
                                <w:kern w:val="0"/>
                              </w:rPr>
                              <w:t>转至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户籍所在地的人社局/人才交流中心或</w:t>
                            </w:r>
                            <w:r>
                              <w:rPr>
                                <w:rFonts w:ascii="仿宋" w:cs="宋体" w:eastAsia="仿宋" w:hAnsi="仿宋" w:hint="eastAsia"/>
                                <w:kern w:val="0"/>
                              </w:rPr>
                              <w:t>市级就业主管部门</w:t>
                            </w:r>
                          </w:p>
                          <w:p>
                            <w:pPr>
                              <w:pStyle w:val="style0"/>
                              <w:spacing w:lineRule="exact" w:line="360"/>
                              <w:rPr>
                                <w:rFonts w:ascii="仿宋" w:eastAsia="仿宋" w:hAnsi="仿宋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83" fillcolor="white" stroked="t" style="position:absolute;margin-left:334.38pt;margin-top:7.75pt;width:272.98pt;height:43.73pt;z-index:28;mso-position-horizontal-relative:text;mso-position-vertical-relative:text;mso-width-percent:0;mso-height-percent:0;mso-width-relative:page;mso-height-relative:margin;mso-wrap-distance-left:0.0pt;mso-wrap-distance-right:0.0pt;visibility:visible;">
                <v:stroke joinstyle="miter" weight="0.5pt"/>
                <v:fill/>
                <v:textbox inset="7.2pt,3.6pt,7.2pt,3.6pt">
                  <w:txbxContent>
                    <w:p>
                      <w:pPr>
                        <w:pStyle w:val="style0"/>
                        <w:spacing w:lineRule="exact" w:line="360"/>
                        <w:rPr>
                          <w:rFonts w:ascii="仿宋" w:eastAsia="仿宋" w:hAnsi="仿宋"/>
                          <w:kern w:val="0"/>
                        </w:rPr>
                      </w:pPr>
                      <w:r>
                        <w:rPr>
                          <w:rFonts w:ascii="仿宋" w:cs="宋体" w:eastAsia="仿宋" w:hAnsi="仿宋" w:hint="eastAsia"/>
                          <w:kern w:val="0"/>
                        </w:rPr>
                        <w:t>需</w:t>
                      </w:r>
                      <w:r>
                        <w:rPr>
                          <w:rFonts w:ascii="仿宋" w:cs="宋体" w:eastAsia="仿宋" w:hAnsi="仿宋" w:hint="eastAsia"/>
                          <w:kern w:val="0"/>
                        </w:rPr>
                        <w:t>开具</w:t>
                      </w:r>
                      <w:r>
                        <w:rPr>
                          <w:rFonts w:ascii="仿宋" w:cs="宋体" w:eastAsia="仿宋" w:hAnsi="仿宋" w:hint="eastAsia"/>
                          <w:kern w:val="0"/>
                        </w:rPr>
                        <w:t>报到证</w:t>
                      </w:r>
                      <w:r>
                        <w:rPr>
                          <w:rFonts w:ascii="仿宋" w:cs="宋体" w:eastAsia="仿宋" w:hAnsi="仿宋" w:hint="eastAsia"/>
                          <w:kern w:val="0"/>
                        </w:rPr>
                        <w:t>（回生源地）</w:t>
                      </w:r>
                      <w:r>
                        <w:rPr>
                          <w:rFonts w:ascii="仿宋" w:cs="宋体" w:eastAsia="仿宋" w:hAnsi="仿宋" w:hint="eastAsia"/>
                          <w:kern w:val="0"/>
                        </w:rPr>
                        <w:t>转至</w:t>
                      </w:r>
                      <w:r>
                        <w:rPr>
                          <w:rFonts w:ascii="仿宋" w:eastAsia="仿宋" w:hAnsi="仿宋" w:hint="eastAsia"/>
                        </w:rPr>
                        <w:t>户籍所在地的人社局/人才交流中心或</w:t>
                      </w:r>
                      <w:r>
                        <w:rPr>
                          <w:rFonts w:ascii="仿宋" w:cs="宋体" w:eastAsia="仿宋" w:hAnsi="仿宋" w:hint="eastAsia"/>
                          <w:kern w:val="0"/>
                        </w:rPr>
                        <w:t>市级就业主管部门</w:t>
                      </w:r>
                    </w:p>
                    <w:p>
                      <w:pPr>
                        <w:pStyle w:val="style0"/>
                        <w:spacing w:lineRule="exact" w:line="360"/>
                        <w:rPr>
                          <w:rFonts w:ascii="仿宋" w:eastAsia="仿宋" w:hAnsi="仿宋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仿宋" w:eastAsia="仿宋" w:hAnsi="仿宋"/>
          <w:noProof/>
        </w:rPr>
        <mc:AlternateContent>
          <mc:Choice Requires="wps">
            <w:drawing>
              <wp:anchor distT="0" distB="0" distL="0" distR="0" simplePos="false" relativeHeight="27" behindDoc="false" locked="false" layoutInCell="true" allowOverlap="true">
                <wp:simplePos x="0" y="0"/>
                <wp:positionH relativeFrom="column">
                  <wp:posOffset>1650365</wp:posOffset>
                </wp:positionH>
                <wp:positionV relativeFrom="paragraph">
                  <wp:posOffset>149860</wp:posOffset>
                </wp:positionV>
                <wp:extent cx="2247900" cy="533400"/>
                <wp:effectExtent l="0" t="0" r="19050" b="19050"/>
                <wp:wrapNone/>
                <wp:docPr id="1084" name="文本框 6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247900" cy="533400"/>
                        </a:xfrm>
                        <a:prstGeom prst="rect"/>
                        <a:solidFill>
                          <a:srgbClr val="ffffff"/>
                        </a:solidFill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84">
                        <w:txbxContent>
                          <w:p>
                            <w:pPr>
                              <w:pStyle w:val="style0"/>
                              <w:rPr>
                                <w:rFonts w:ascii="仿宋" w:cs="宋体" w:eastAsia="仿宋" w:hAnsi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cs="宋体" w:eastAsia="仿宋" w:hAnsi="仿宋" w:hint="eastAsia"/>
                                <w:sz w:val="24"/>
                                <w:szCs w:val="24"/>
                              </w:rPr>
                              <w:t>未就业、灵活就业（自主创业、自由职业、实习见习等）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84" fillcolor="white" stroked="t" style="position:absolute;margin-left:129.95pt;margin-top:11.8pt;width:177.0pt;height:42.0pt;z-index:27;mso-position-horizontal-relative:text;mso-position-vertical-relative:text;mso-width-percent:0;mso-height-percent:0;mso-width-relative:page;mso-height-relative:margin;mso-wrap-distance-left:0.0pt;mso-wrap-distance-right:0.0pt;visibility:visible;">
                <v:stroke joinstyle="miter" weight="0.5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仿宋" w:cs="宋体" w:eastAsia="仿宋" w:hAnsi="仿宋"/>
                          <w:sz w:val="24"/>
                          <w:szCs w:val="24"/>
                        </w:rPr>
                      </w:pPr>
                      <w:r>
                        <w:rPr>
                          <w:rFonts w:ascii="仿宋" w:cs="宋体" w:eastAsia="仿宋" w:hAnsi="仿宋" w:hint="eastAsia"/>
                          <w:sz w:val="24"/>
                          <w:szCs w:val="24"/>
                        </w:rPr>
                        <w:t>未就业、灵活就业（自主创业、自由职业、实习见习等）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>
          <w:rFonts w:ascii="仿宋" w:cs="宋体" w:eastAsia="仿宋" w:hAnsi="仿宋"/>
          <w:b/>
          <w:bCs/>
          <w:kern w:val="0"/>
          <w:sz w:val="28"/>
          <w:szCs w:val="28"/>
        </w:rPr>
      </w:pPr>
      <w:r>
        <w:rPr>
          <w:rFonts w:ascii="仿宋" w:eastAsia="仿宋" w:hAnsi="仿宋"/>
          <w:noProof/>
        </w:rPr>
        <mc:AlternateContent>
          <mc:Choice Requires="wps">
            <w:drawing>
              <wp:anchor distT="0" distB="0" distL="0" distR="0" simplePos="false" relativeHeight="57" behindDoc="false" locked="false" layoutInCell="true" allowOverlap="true">
                <wp:simplePos x="0" y="0"/>
                <wp:positionH relativeFrom="column">
                  <wp:posOffset>3887601</wp:posOffset>
                </wp:positionH>
                <wp:positionV relativeFrom="paragraph">
                  <wp:posOffset>21972</wp:posOffset>
                </wp:positionV>
                <wp:extent cx="359028" cy="5080"/>
                <wp:effectExtent l="19050" t="76200" r="60325" b="223520"/>
                <wp:wrapNone/>
                <wp:docPr id="1085" name="直接箭头连接符 7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59028" cy="5080"/>
                        </a:xfrm>
                        <a:prstGeom prst="straightConnector1"/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arrow"/>
                        </a:ln>
                        <a:effectLst>
                          <a:outerShdw rotWithShape="false" sx="100000" sy="-23000" dist="12700" dir="2700000" blurRad="76200" kx="-800400" ky="0" algn="bl">
                            <a:srgbClr val="000000">
                              <a:alpha val="20000"/>
                            </a:srgbClr>
                          </a:outerShdw>
                        </a:effectLst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085" type="#_x0000_t32" filled="f" style="position:absolute;margin-left:306.11pt;margin-top:1.73pt;width:28.27pt;height:0.4pt;z-index:57;mso-position-horizontal-relative:text;mso-position-vertical-relative:text;mso-width-percent:0;mso-width-relative:margin;mso-height-relative:page;mso-wrap-distance-left:0.0pt;mso-wrap-distance-right:0.0pt;visibility:visible;">
                <v:stroke endarrow="open" joinstyle="miter" weight="1.0pt"/>
                <v:fill/>
                <v:shadow on="t" color="black" matrix=",-15258f,,-15073f,," offset="0.70710677pt,0.70710677pt" opacity="13107f" origin="-0.5,0.5" type="perspective"/>
              </v:shape>
            </w:pict>
          </mc:Fallback>
        </mc:AlternateContent>
      </w:r>
    </w:p>
    <w:p>
      <w:pPr>
        <w:pStyle w:val="style0"/>
        <w:rPr>
          <w:rFonts w:ascii="仿宋" w:cs="宋体" w:eastAsia="仿宋" w:hAnsi="仿宋"/>
          <w:b/>
          <w:bCs/>
          <w:kern w:val="0"/>
          <w:sz w:val="28"/>
          <w:szCs w:val="28"/>
        </w:rPr>
      </w:pPr>
      <w:r>
        <w:rPr>
          <w:rFonts w:ascii="仿宋" w:eastAsia="仿宋" w:hAnsi="仿宋"/>
          <w:noProof/>
        </w:rPr>
        <mc:AlternateContent>
          <mc:Choice Requires="wps">
            <w:drawing>
              <wp:anchor distT="0" distB="0" distL="0" distR="0" simplePos="false" relativeHeight="26" behindDoc="false" locked="false" layoutInCell="true" allowOverlap="true">
                <wp:simplePos x="0" y="0"/>
                <wp:positionH relativeFrom="column">
                  <wp:posOffset>3113405</wp:posOffset>
                </wp:positionH>
                <wp:positionV relativeFrom="paragraph">
                  <wp:posOffset>96512</wp:posOffset>
                </wp:positionV>
                <wp:extent cx="4168093" cy="830253"/>
                <wp:effectExtent l="0" t="0" r="23495" b="27305"/>
                <wp:wrapNone/>
                <wp:docPr id="1086" name="文本框 6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168093" cy="830253"/>
                        </a:xfrm>
                        <a:prstGeom prst="rect"/>
                        <a:solidFill>
                          <a:srgbClr val="ffffff"/>
                        </a:solidFill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86">
                        <w:txbxContent>
                          <w:p>
                            <w:pPr>
                              <w:pStyle w:val="style0"/>
                              <w:spacing w:lineRule="exact" w:line="360"/>
                              <w:rPr>
                                <w:rFonts w:ascii="仿宋" w:cs="宋体" w:eastAsia="仿宋" w:hAnsi="仿宋"/>
                                <w:kern w:val="0"/>
                              </w:rPr>
                            </w:pPr>
                            <w:r>
                              <w:rPr>
                                <w:rFonts w:ascii="仿宋" w:cs="宋体" w:eastAsia="仿宋" w:hAnsi="仿宋" w:hint="eastAsia"/>
                                <w:kern w:val="0"/>
                              </w:rPr>
                              <w:t>①</w:t>
                            </w:r>
                            <w:r>
                              <w:rPr>
                                <w:rFonts w:ascii="仿宋" w:cs="宋体" w:eastAsia="仿宋" w:hAnsi="仿宋" w:hint="eastAsia"/>
                                <w:kern w:val="0"/>
                              </w:rPr>
                              <w:t>开具</w:t>
                            </w:r>
                            <w:r>
                              <w:rPr>
                                <w:rFonts w:ascii="仿宋" w:cs="宋体" w:eastAsia="仿宋" w:hAnsi="仿宋" w:hint="eastAsia"/>
                                <w:kern w:val="0"/>
                              </w:rPr>
                              <w:t>报到证</w:t>
                            </w:r>
                            <w:r>
                              <w:rPr>
                                <w:rFonts w:ascii="仿宋" w:cs="宋体" w:eastAsia="仿宋" w:hAnsi="仿宋" w:hint="eastAsia"/>
                                <w:kern w:val="0"/>
                              </w:rPr>
                              <w:t>（回生源地）</w:t>
                            </w:r>
                            <w:r>
                              <w:rPr>
                                <w:rFonts w:ascii="仿宋" w:cs="宋体" w:eastAsia="仿宋" w:hAnsi="仿宋" w:hint="eastAsia"/>
                                <w:kern w:val="0"/>
                              </w:rPr>
                              <w:t>、调档函转至生源地</w:t>
                            </w:r>
                            <w:r>
                              <w:rPr>
                                <w:rFonts w:ascii="仿宋" w:cs="宋体" w:eastAsia="仿宋" w:hAnsi="仿宋" w:hint="eastAsia"/>
                                <w:kern w:val="0"/>
                              </w:rPr>
                              <w:t>的</w:t>
                            </w:r>
                            <w:r>
                              <w:rPr>
                                <w:rFonts w:ascii="仿宋" w:cs="宋体" w:eastAsia="仿宋" w:hAnsi="仿宋" w:hint="eastAsia"/>
                                <w:kern w:val="0"/>
                              </w:rPr>
                              <w:t>市级就业主管部门或人才交流</w:t>
                            </w:r>
                            <w:r>
                              <w:rPr>
                                <w:rFonts w:ascii="仿宋" w:cs="宋体" w:eastAsia="仿宋" w:hAnsi="仿宋" w:hint="eastAsia"/>
                                <w:kern w:val="0"/>
                              </w:rPr>
                              <w:t>中心</w:t>
                            </w:r>
                            <w:r>
                              <w:rPr>
                                <w:rFonts w:ascii="仿宋" w:cs="宋体" w:eastAsia="仿宋" w:hAnsi="仿宋" w:hint="eastAsia"/>
                                <w:b/>
                                <w:kern w:val="0"/>
                              </w:rPr>
                              <w:t>（推荐）</w:t>
                            </w:r>
                          </w:p>
                          <w:p>
                            <w:pPr>
                              <w:pStyle w:val="style0"/>
                              <w:spacing w:lineRule="exact" w:line="360"/>
                              <w:rPr>
                                <w:rFonts w:ascii="仿宋" w:eastAsia="仿宋" w:hAnsi="仿宋"/>
                                <w:kern w:val="0"/>
                              </w:rPr>
                            </w:pPr>
                            <w:r>
                              <w:rPr>
                                <w:rFonts w:ascii="仿宋" w:cs="宋体" w:eastAsia="仿宋" w:hAnsi="仿宋" w:hint="eastAsia"/>
                                <w:kern w:val="0"/>
                              </w:rPr>
                              <w:t>②</w:t>
                            </w:r>
                            <w:r>
                              <w:rPr>
                                <w:rFonts w:ascii="仿宋" w:cs="宋体" w:eastAsia="仿宋" w:hAnsi="仿宋" w:hint="eastAsia"/>
                                <w:kern w:val="0"/>
                              </w:rPr>
                              <w:t>教育部留学服务中心</w:t>
                            </w:r>
                            <w:r>
                              <w:rPr>
                                <w:rFonts w:ascii="仿宋" w:cs="宋体" w:eastAsia="仿宋" w:hAnsi="仿宋" w:hint="eastAsia"/>
                                <w:b/>
                                <w:kern w:val="0"/>
                              </w:rPr>
                              <w:t>（自行联系）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86" fillcolor="white" stroked="t" style="position:absolute;margin-left:245.15pt;margin-top:7.6pt;width:328.2pt;height:65.37pt;z-index:26;mso-position-horizontal-relative:text;mso-position-vertical-relative:text;mso-width-percent:0;mso-height-percent:0;mso-width-relative:page;mso-height-relative:margin;mso-wrap-distance-left:0.0pt;mso-wrap-distance-right:0.0pt;visibility:visible;">
                <v:stroke joinstyle="miter" weight="0.5pt"/>
                <v:fill/>
                <v:textbox inset="7.2pt,3.6pt,7.2pt,3.6pt">
                  <w:txbxContent>
                    <w:p>
                      <w:pPr>
                        <w:pStyle w:val="style0"/>
                        <w:spacing w:lineRule="exact" w:line="360"/>
                        <w:rPr>
                          <w:rFonts w:ascii="仿宋" w:cs="宋体" w:eastAsia="仿宋" w:hAnsi="仿宋"/>
                          <w:kern w:val="0"/>
                        </w:rPr>
                      </w:pPr>
                      <w:r>
                        <w:rPr>
                          <w:rFonts w:ascii="仿宋" w:cs="宋体" w:eastAsia="仿宋" w:hAnsi="仿宋" w:hint="eastAsia"/>
                          <w:kern w:val="0"/>
                        </w:rPr>
                        <w:t>①</w:t>
                      </w:r>
                      <w:r>
                        <w:rPr>
                          <w:rFonts w:ascii="仿宋" w:cs="宋体" w:eastAsia="仿宋" w:hAnsi="仿宋" w:hint="eastAsia"/>
                          <w:kern w:val="0"/>
                        </w:rPr>
                        <w:t>开具</w:t>
                      </w:r>
                      <w:r>
                        <w:rPr>
                          <w:rFonts w:ascii="仿宋" w:cs="宋体" w:eastAsia="仿宋" w:hAnsi="仿宋" w:hint="eastAsia"/>
                          <w:kern w:val="0"/>
                        </w:rPr>
                        <w:t>报到证</w:t>
                      </w:r>
                      <w:r>
                        <w:rPr>
                          <w:rFonts w:ascii="仿宋" w:cs="宋体" w:eastAsia="仿宋" w:hAnsi="仿宋" w:hint="eastAsia"/>
                          <w:kern w:val="0"/>
                        </w:rPr>
                        <w:t>（回生源地）</w:t>
                      </w:r>
                      <w:r>
                        <w:rPr>
                          <w:rFonts w:ascii="仿宋" w:cs="宋体" w:eastAsia="仿宋" w:hAnsi="仿宋" w:hint="eastAsia"/>
                          <w:kern w:val="0"/>
                        </w:rPr>
                        <w:t>、调档函转至生源地</w:t>
                      </w:r>
                      <w:r>
                        <w:rPr>
                          <w:rFonts w:ascii="仿宋" w:cs="宋体" w:eastAsia="仿宋" w:hAnsi="仿宋" w:hint="eastAsia"/>
                          <w:kern w:val="0"/>
                        </w:rPr>
                        <w:t>的</w:t>
                      </w:r>
                      <w:r>
                        <w:rPr>
                          <w:rFonts w:ascii="仿宋" w:cs="宋体" w:eastAsia="仿宋" w:hAnsi="仿宋" w:hint="eastAsia"/>
                          <w:kern w:val="0"/>
                        </w:rPr>
                        <w:t>市级就业主管部门或人才交流</w:t>
                      </w:r>
                      <w:r>
                        <w:rPr>
                          <w:rFonts w:ascii="仿宋" w:cs="宋体" w:eastAsia="仿宋" w:hAnsi="仿宋" w:hint="eastAsia"/>
                          <w:kern w:val="0"/>
                        </w:rPr>
                        <w:t>中心</w:t>
                      </w:r>
                      <w:r>
                        <w:rPr>
                          <w:rFonts w:ascii="仿宋" w:cs="宋体" w:eastAsia="仿宋" w:hAnsi="仿宋" w:hint="eastAsia"/>
                          <w:b/>
                          <w:kern w:val="0"/>
                        </w:rPr>
                        <w:t>（推荐）</w:t>
                      </w:r>
                    </w:p>
                    <w:p>
                      <w:pPr>
                        <w:pStyle w:val="style0"/>
                        <w:spacing w:lineRule="exact" w:line="360"/>
                        <w:rPr>
                          <w:rFonts w:ascii="仿宋" w:eastAsia="仿宋" w:hAnsi="仿宋"/>
                          <w:kern w:val="0"/>
                        </w:rPr>
                      </w:pPr>
                      <w:r>
                        <w:rPr>
                          <w:rFonts w:ascii="仿宋" w:cs="宋体" w:eastAsia="仿宋" w:hAnsi="仿宋" w:hint="eastAsia"/>
                          <w:kern w:val="0"/>
                        </w:rPr>
                        <w:t>②</w:t>
                      </w:r>
                      <w:r>
                        <w:rPr>
                          <w:rFonts w:ascii="仿宋" w:cs="宋体" w:eastAsia="仿宋" w:hAnsi="仿宋" w:hint="eastAsia"/>
                          <w:kern w:val="0"/>
                        </w:rPr>
                        <w:t>教育部留学服务中心</w:t>
                      </w:r>
                      <w:r>
                        <w:rPr>
                          <w:rFonts w:ascii="仿宋" w:cs="宋体" w:eastAsia="仿宋" w:hAnsi="仿宋" w:hint="eastAsia"/>
                          <w:b/>
                          <w:kern w:val="0"/>
                        </w:rPr>
                        <w:t>（自行联系）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eastAsia="仿宋" w:hAnsi="仿宋"/>
          <w:noProof/>
        </w:rPr>
        <mc:AlternateContent>
          <mc:Choice Requires="wps">
            <w:drawing>
              <wp:anchor distT="0" distB="0" distL="0" distR="0" simplePos="false" relativeHeight="25" behindDoc="false" locked="false" layoutInCell="true" allowOverlap="true">
                <wp:simplePos x="0" y="0"/>
                <wp:positionH relativeFrom="column">
                  <wp:posOffset>1648460</wp:posOffset>
                </wp:positionH>
                <wp:positionV relativeFrom="paragraph">
                  <wp:posOffset>309245</wp:posOffset>
                </wp:positionV>
                <wp:extent cx="1179830" cy="303530"/>
                <wp:effectExtent l="0" t="0" r="20320" b="20320"/>
                <wp:wrapNone/>
                <wp:docPr id="1087" name="文本框 6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179830" cy="303530"/>
                        </a:xfrm>
                        <a:prstGeom prst="rect"/>
                        <a:solidFill>
                          <a:srgbClr val="ffffff"/>
                        </a:solidFill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87">
                        <w:txbxContent>
                          <w:p>
                            <w:pPr>
                              <w:pStyle w:val="style0"/>
                              <w:rPr>
                                <w:rFonts w:ascii="仿宋" w:cs="宋体" w:eastAsia="仿宋" w:hAnsi="仿宋"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cs="宋体" w:eastAsia="仿宋" w:hAnsi="仿宋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出国自费留学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宋体" w:hAnsi="宋体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87" fillcolor="white" stroked="t" style="position:absolute;margin-left:129.8pt;margin-top:24.35pt;width:92.9pt;height:23.9pt;z-index:25;mso-position-horizontal-relative:text;mso-position-vertical-relative:text;mso-width-percent:0;mso-height-percent:0;mso-width-relative:page;mso-height-relative:margin;mso-wrap-distance-left:0.0pt;mso-wrap-distance-right:0.0pt;visibility:visible;">
                <v:stroke joinstyle="miter" weight="0.5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仿宋" w:cs="宋体" w:eastAsia="仿宋" w:hAnsi="仿宋"/>
                          <w:bCs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仿宋" w:cs="宋体" w:eastAsia="仿宋" w:hAnsi="仿宋" w:hint="eastAsia"/>
                          <w:bCs/>
                          <w:kern w:val="0"/>
                          <w:sz w:val="24"/>
                          <w:szCs w:val="24"/>
                        </w:rPr>
                        <w:t>出国自费留学</w:t>
                      </w:r>
                    </w:p>
                    <w:p>
                      <w:pPr>
                        <w:pStyle w:val="style0"/>
                        <w:rPr>
                          <w:rFonts w:ascii="宋体" w:hAnsi="宋体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</w:rPr>
        <mc:AlternateContent>
          <mc:Choice Requires="wps">
            <w:drawing>
              <wp:anchor distT="0" distB="0" distL="0" distR="0" simplePos="false" relativeHeight="58" behindDoc="false" locked="false" layoutInCell="true" allowOverlap="true">
                <wp:simplePos x="0" y="0"/>
                <wp:positionH relativeFrom="column">
                  <wp:posOffset>2831329</wp:posOffset>
                </wp:positionH>
                <wp:positionV relativeFrom="paragraph">
                  <wp:posOffset>62230</wp:posOffset>
                </wp:positionV>
                <wp:extent cx="285750" cy="5080"/>
                <wp:effectExtent l="19050" t="76200" r="57150" b="223520"/>
                <wp:wrapNone/>
                <wp:docPr id="1088" name="直接箭头连接符 8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85750" cy="5080"/>
                        </a:xfrm>
                        <a:prstGeom prst="straightConnector1"/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arrow"/>
                        </a:ln>
                        <a:effectLst>
                          <a:outerShdw rotWithShape="false" sx="100000" sy="-23000" dist="12700" dir="2700000" blurRad="76200" kx="-800400" ky="0" algn="bl">
                            <a:srgbClr val="000000">
                              <a:alpha val="20000"/>
                            </a:srgbClr>
                          </a:outerShdw>
                        </a:effectLst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088" type="#_x0000_t32" filled="f" style="position:absolute;margin-left:222.94pt;margin-top:4.9pt;width:22.5pt;height:0.4pt;z-index:58;mso-position-horizontal-relative:text;mso-position-vertical-relative:text;mso-width-percent:0;mso-width-relative:margin;mso-height-relative:page;mso-wrap-distance-left:0.0pt;mso-wrap-distance-right:0.0pt;visibility:visible;">
                <v:stroke endarrow="open" joinstyle="miter" weight="1.0pt"/>
                <v:fill/>
                <v:shadow on="t" color="black" matrix=",-15258f,,-15073f,," offset="0.70710677pt,0.70710677pt" opacity="13107f" origin="-0.5,0.5" type="perspective"/>
              </v:shape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000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000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2648FA2"/>
    <w:lvl w:ilvl="0" w:tplc="6B9E1EA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">
    <w:nsid w:val="00000001"/>
    <w:multiLevelType w:val="hybridMultilevel"/>
    <w:tmpl w:val="CD76E106"/>
    <w:lvl w:ilvl="0" w:tplc="DD20C8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hybridMultilevel"/>
    <w:tmpl w:val="4822B65C"/>
    <w:lvl w:ilvl="0" w:tplc="D7DA732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0000003"/>
    <w:multiLevelType w:val="hybridMultilevel"/>
    <w:tmpl w:val="8CEEEA3A"/>
    <w:lvl w:ilvl="0" w:tplc="C02A829A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00000004"/>
    <w:multiLevelType w:val="multilevel"/>
    <w:tmpl w:val="0F067FD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0000005"/>
    <w:multiLevelType w:val="hybridMultilevel"/>
    <w:tmpl w:val="CDC8F1A4"/>
    <w:lvl w:ilvl="0" w:tplc="D7DA73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6">
    <w:nsid w:val="00000006"/>
    <w:multiLevelType w:val="multilevel"/>
    <w:tmpl w:val="19AB6A7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0000007"/>
    <w:multiLevelType w:val="hybridMultilevel"/>
    <w:tmpl w:val="9C4CAF06"/>
    <w:lvl w:ilvl="0" w:tplc="D7DA732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00000008"/>
    <w:multiLevelType w:val="hybridMultilevel"/>
    <w:tmpl w:val="E89E8A00"/>
    <w:lvl w:ilvl="0" w:tplc="D7DA732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00000009"/>
    <w:multiLevelType w:val="hybridMultilevel"/>
    <w:tmpl w:val="4D3C5238"/>
    <w:lvl w:ilvl="0" w:tplc="D7DA7322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0000000A"/>
    <w:multiLevelType w:val="multilevel"/>
    <w:tmpl w:val="2C4C276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0000000B"/>
    <w:multiLevelType w:val="hybridMultilevel"/>
    <w:tmpl w:val="EC82E0B0"/>
    <w:lvl w:ilvl="0" w:tplc="D7DA7322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2">
    <w:nsid w:val="0000000C"/>
    <w:multiLevelType w:val="hybridMultilevel"/>
    <w:tmpl w:val="DF009220"/>
    <w:lvl w:ilvl="0" w:tplc="C02A829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0000000D"/>
    <w:multiLevelType w:val="hybridMultilevel"/>
    <w:tmpl w:val="E938A66C"/>
    <w:lvl w:ilvl="0" w:tplc="62C4861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4">
    <w:nsid w:val="0000000E"/>
    <w:multiLevelType w:val="hybridMultilevel"/>
    <w:tmpl w:val="3F6A1E02"/>
    <w:lvl w:ilvl="0" w:tplc="D7DA732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0000000F"/>
    <w:multiLevelType w:val="hybridMultilevel"/>
    <w:tmpl w:val="553A09D8"/>
    <w:lvl w:ilvl="0" w:tplc="69C41B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00000010"/>
    <w:multiLevelType w:val="multilevel"/>
    <w:tmpl w:val="39FB1E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00000011"/>
    <w:multiLevelType w:val="multilevel"/>
    <w:tmpl w:val="3D7C766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00000012"/>
    <w:multiLevelType w:val="hybridMultilevel"/>
    <w:tmpl w:val="0340F85A"/>
    <w:lvl w:ilvl="0" w:tplc="5EEAC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00000013"/>
    <w:multiLevelType w:val="hybridMultilevel"/>
    <w:tmpl w:val="20CCAE00"/>
    <w:lvl w:ilvl="0" w:tplc="E6BAED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00000014"/>
    <w:multiLevelType w:val="hybridMultilevel"/>
    <w:tmpl w:val="2D2A09B6"/>
    <w:lvl w:ilvl="0" w:tplc="C02A829A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1">
    <w:nsid w:val="00000015"/>
    <w:multiLevelType w:val="hybridMultilevel"/>
    <w:tmpl w:val="CCC8D3E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B2AA9F12"/>
    <w:lvl w:ilvl="0" w:tplc="C02A82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00000017"/>
    <w:multiLevelType w:val="hybridMultilevel"/>
    <w:tmpl w:val="E5E8A7E6"/>
    <w:lvl w:ilvl="0" w:tplc="D7DA732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00000018"/>
    <w:multiLevelType w:val="hybridMultilevel"/>
    <w:tmpl w:val="1F7AE7BA"/>
    <w:lvl w:ilvl="0" w:tplc="74AC8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00000019"/>
    <w:multiLevelType w:val="hybridMultilevel"/>
    <w:tmpl w:val="BD18B944"/>
    <w:lvl w:ilvl="0" w:tplc="D7DA732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0000001A"/>
    <w:multiLevelType w:val="hybridMultilevel"/>
    <w:tmpl w:val="82D6DCAC"/>
    <w:lvl w:ilvl="0" w:tplc="DEB8E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0000001B"/>
    <w:multiLevelType w:val="hybridMultilevel"/>
    <w:tmpl w:val="DBA49D30"/>
    <w:lvl w:ilvl="0" w:tplc="A2B0BF4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21"/>
  </w:num>
  <w:num w:numId="2">
    <w:abstractNumId w:val="10"/>
  </w:num>
  <w:num w:numId="3">
    <w:abstractNumId w:val="6"/>
  </w:num>
  <w:num w:numId="4">
    <w:abstractNumId w:val="16"/>
  </w:num>
  <w:num w:numId="5">
    <w:abstractNumId w:val="17"/>
  </w:num>
  <w:num w:numId="6">
    <w:abstractNumId w:val="4"/>
  </w:num>
  <w:num w:numId="7">
    <w:abstractNumId w:val="22"/>
  </w:num>
  <w:num w:numId="8">
    <w:abstractNumId w:val="15"/>
  </w:num>
  <w:num w:numId="9">
    <w:abstractNumId w:val="3"/>
  </w:num>
  <w:num w:numId="10">
    <w:abstractNumId w:val="27"/>
  </w:num>
  <w:num w:numId="11">
    <w:abstractNumId w:val="0"/>
  </w:num>
  <w:num w:numId="12">
    <w:abstractNumId w:val="13"/>
  </w:num>
  <w:num w:numId="13">
    <w:abstractNumId w:val="5"/>
  </w:num>
  <w:num w:numId="14">
    <w:abstractNumId w:val="20"/>
  </w:num>
  <w:num w:numId="15">
    <w:abstractNumId w:val="12"/>
  </w:num>
  <w:num w:numId="16">
    <w:abstractNumId w:val="24"/>
  </w:num>
  <w:num w:numId="17">
    <w:abstractNumId w:val="9"/>
  </w:num>
  <w:num w:numId="18">
    <w:abstractNumId w:val="8"/>
  </w:num>
  <w:num w:numId="19">
    <w:abstractNumId w:val="7"/>
  </w:num>
  <w:num w:numId="20">
    <w:abstractNumId w:val="18"/>
  </w:num>
  <w:num w:numId="21">
    <w:abstractNumId w:val="2"/>
  </w:num>
  <w:num w:numId="22">
    <w:abstractNumId w:val="14"/>
  </w:num>
  <w:num w:numId="23">
    <w:abstractNumId w:val="19"/>
  </w:num>
  <w:num w:numId="24">
    <w:abstractNumId w:val="25"/>
  </w:num>
  <w:num w:numId="25">
    <w:abstractNumId w:val="1"/>
  </w:num>
  <w:num w:numId="26">
    <w:abstractNumId w:val="23"/>
  </w:num>
  <w:num w:numId="27">
    <w:abstractNumId w:val="26"/>
  </w:num>
  <w:num w:numId="28">
    <w:abstractNumId w:val="1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1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rFonts w:ascii="Calibri" w:cs="Arial" w:eastAsia="宋体" w:hAnsi="Calibri"/>
      <w:sz w:val="18"/>
      <w:szCs w:val="18"/>
    </w:rPr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rFonts w:ascii="Calibri" w:cs="Arial" w:eastAsia="宋体" w:hAnsi="Calibri"/>
      <w:sz w:val="18"/>
      <w:szCs w:val="18"/>
    </w:rPr>
  </w:style>
  <w:style w:type="character" w:customStyle="1" w:styleId="style4097">
    <w:name w:val="页眉 字符"/>
    <w:basedOn w:val="style65"/>
    <w:next w:val="style4097"/>
    <w:link w:val="style31"/>
    <w:uiPriority w:val="99"/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uiPriority w:val="99"/>
    <w:rPr>
      <w:sz w:val="18"/>
      <w:szCs w:val="18"/>
    </w:rPr>
  </w:style>
  <w:style w:type="paragraph" w:customStyle="1" w:styleId="style4099">
    <w:name w:val="Default"/>
    <w:next w:val="style4099"/>
    <w:pPr>
      <w:widowControl w:val="false"/>
      <w:autoSpaceDE w:val="false"/>
      <w:autoSpaceDN w:val="false"/>
      <w:adjustRightInd w:val="false"/>
    </w:pPr>
    <w:rPr>
      <w:rFonts w:ascii="宋体" w:cs="宋体" w:eastAsia="宋体" w:hAnsi="Times New Roman"/>
      <w:color w:val="000000"/>
      <w:sz w:val="24"/>
      <w:szCs w:val="24"/>
    </w:rPr>
  </w:style>
  <w:style w:type="character" w:styleId="style39">
    <w:name w:val="annotation reference"/>
    <w:basedOn w:val="style65"/>
    <w:next w:val="style39"/>
    <w:uiPriority w:val="99"/>
    <w:rPr>
      <w:sz w:val="21"/>
      <w:szCs w:val="21"/>
    </w:rPr>
  </w:style>
  <w:style w:type="paragraph" w:styleId="style30">
    <w:name w:val="annotation text"/>
    <w:basedOn w:val="style0"/>
    <w:next w:val="style30"/>
    <w:link w:val="style4100"/>
    <w:uiPriority w:val="99"/>
    <w:pPr>
      <w:jc w:val="left"/>
    </w:pPr>
    <w:rPr/>
  </w:style>
  <w:style w:type="character" w:customStyle="1" w:styleId="style4100">
    <w:name w:val="批注文字 字符"/>
    <w:basedOn w:val="style65"/>
    <w:next w:val="style4100"/>
    <w:link w:val="style30"/>
    <w:uiPriority w:val="99"/>
    <w:rPr>
      <w:rFonts w:ascii="Times New Roman" w:cs="Times New Roman" w:eastAsia="宋体" w:hAnsi="Times New Roman"/>
      <w:kern w:val="2"/>
      <w:sz w:val="21"/>
      <w:szCs w:val="21"/>
    </w:rPr>
  </w:style>
  <w:style w:type="paragraph" w:styleId="style106">
    <w:name w:val="annotation subject"/>
    <w:basedOn w:val="style30"/>
    <w:next w:val="style30"/>
    <w:link w:val="style4101"/>
    <w:uiPriority w:val="99"/>
    <w:pPr/>
    <w:rPr>
      <w:b/>
      <w:bCs/>
    </w:rPr>
  </w:style>
  <w:style w:type="character" w:customStyle="1" w:styleId="style4101">
    <w:name w:val="批注主题 字符"/>
    <w:basedOn w:val="style4100"/>
    <w:next w:val="style4101"/>
    <w:link w:val="style106"/>
    <w:uiPriority w:val="99"/>
    <w:rPr>
      <w:rFonts w:ascii="Times New Roman" w:cs="Times New Roman" w:eastAsia="宋体" w:hAnsi="Times New Roman"/>
      <w:b/>
      <w:bCs/>
      <w:kern w:val="2"/>
      <w:sz w:val="21"/>
      <w:szCs w:val="21"/>
    </w:rPr>
  </w:style>
  <w:style w:type="paragraph" w:styleId="style153">
    <w:name w:val="Balloon Text"/>
    <w:basedOn w:val="style0"/>
    <w:next w:val="style153"/>
    <w:link w:val="style4102"/>
    <w:uiPriority w:val="99"/>
    <w:pPr/>
    <w:rPr>
      <w:sz w:val="18"/>
      <w:szCs w:val="18"/>
    </w:rPr>
  </w:style>
  <w:style w:type="character" w:customStyle="1" w:styleId="style4102">
    <w:name w:val="批注框文本 字符"/>
    <w:basedOn w:val="style65"/>
    <w:next w:val="style4102"/>
    <w:link w:val="style153"/>
    <w:uiPriority w:val="99"/>
    <w:rPr>
      <w:rFonts w:ascii="Times New Roman" w:cs="Times New Roman" w:eastAsia="宋体" w:hAnsi="Times New Roman"/>
      <w:kern w:val="2"/>
      <w:sz w:val="18"/>
      <w:szCs w:val="18"/>
    </w:rPr>
  </w:style>
  <w:style w:type="paragraph" w:styleId="style179">
    <w:name w:val="List Paragraph"/>
    <w:basedOn w:val="style0"/>
    <w:next w:val="style179"/>
    <w:uiPriority w:val="99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1678</Words>
  <Pages>4</Pages>
  <Characters>1694</Characters>
  <Application>WPS Office</Application>
  <DocSecurity>0</DocSecurity>
  <Paragraphs>169</Paragraphs>
  <ScaleCrop>false</ScaleCrop>
  <Company>Lenovo</Company>
  <LinksUpToDate>false</LinksUpToDate>
  <CharactersWithSpaces>1725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2021-03-31T04:55:00Z</dcterms:created>
  <dc:creator>孟志雷</dc:creator>
  <lastModifiedBy>LIO-AL00</lastModifiedBy>
  <lastPrinted>2020-04-29T05:41:00Z</lastPrinted>
  <dcterms:modified xsi:type="dcterms:W3CDTF">2021-03-31T05:54:44Z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