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58" w:rsidRDefault="00AC6E77">
      <w:pPr>
        <w:spacing w:line="480" w:lineRule="auto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关于2023届毕业研究生办理户口迁移的通知</w:t>
      </w:r>
    </w:p>
    <w:p w:rsidR="00C43158" w:rsidRDefault="00AC6E77">
      <w:pPr>
        <w:spacing w:line="360" w:lineRule="auto"/>
        <w:ind w:firstLineChars="200" w:firstLine="560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根据相关规定，学生毕业后户口应及时转出学校，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毕业后派出所将不再开具户籍证明，派出所咨询电话：22171087。</w:t>
      </w:r>
    </w:p>
    <w:tbl>
      <w:tblPr>
        <w:tblW w:w="9100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2075"/>
        <w:gridCol w:w="7025"/>
      </w:tblGrid>
      <w:tr w:rsidR="00C43158" w:rsidTr="00F01875">
        <w:trPr>
          <w:trHeight w:val="348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2023届毕业研究生办理户口迁出流程</w:t>
            </w:r>
          </w:p>
        </w:tc>
      </w:tr>
      <w:tr w:rsidR="00C43158" w:rsidTr="00F01875">
        <w:trPr>
          <w:trHeight w:val="34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去向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流程</w:t>
            </w:r>
          </w:p>
        </w:tc>
      </w:tr>
      <w:tr w:rsidR="00C43158" w:rsidTr="00F01875">
        <w:trPr>
          <w:trHeight w:val="184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迁入就业单位</w:t>
            </w:r>
          </w:p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（市内单位）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158" w:rsidRDefault="00AC6E7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直接前往单位属地派出所办理网上迁移，不需要来保卫处及长白新村派出所办理手续</w:t>
            </w:r>
          </w:p>
        </w:tc>
      </w:tr>
      <w:tr w:rsidR="00C43158" w:rsidTr="00F01875">
        <w:trPr>
          <w:trHeight w:val="234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迁入就业单位</w:t>
            </w:r>
          </w:p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（外省市）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158" w:rsidRDefault="00AC6E7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→与就业单位核实单位详细落户地址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br/>
              <w:t>→Welink联系保卫处金老师，提供单位同意接收证明，线上开具户口迁移介绍信电子版，并自行打印填写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br/>
              <w:t>→携带身份证、毕业证、户口迁移介绍信，前往长白新村派出所开具户口迁移证</w:t>
            </w:r>
          </w:p>
        </w:tc>
      </w:tr>
      <w:tr w:rsidR="00C43158" w:rsidTr="00F01875">
        <w:trPr>
          <w:trHeight w:val="22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迁回原籍</w:t>
            </w:r>
          </w:p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（非农户口）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158" w:rsidRDefault="00AC6E7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→核实详细落户地址（一般为居民户口本首页的地址）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br/>
              <w:t>→Welink联系保卫处金老师，线上开具户口迁移介绍信电子版，并自行打印填写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br/>
              <w:t>→携带身份证、毕业证书、户口迁移介绍信，前往长白新村派出所开具户口迁移证</w:t>
            </w:r>
          </w:p>
        </w:tc>
      </w:tr>
      <w:tr w:rsidR="00C43158" w:rsidTr="00F01875">
        <w:trPr>
          <w:trHeight w:val="266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迁回原籍</w:t>
            </w:r>
          </w:p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（农业户口）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158" w:rsidRDefault="00AC6E77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>从学校毕业迁出后均为非农业户口，若需要迁回原籍，需与原籍属地派出所核实落户地址及户口性质。</w:t>
            </w:r>
            <w:r>
              <w:rPr>
                <w:rStyle w:val="font21"/>
                <w:rFonts w:hint="default"/>
                <w:sz w:val="28"/>
                <w:szCs w:val="28"/>
                <w:u w:val="single"/>
                <w:lang w:bidi="ar"/>
              </w:rPr>
              <w:br/>
              <w:t>→Welink联系保卫处金老师，线上开具户口迁移介绍信电子版，并自行打印填写</w:t>
            </w:r>
            <w:r>
              <w:rPr>
                <w:rStyle w:val="font21"/>
                <w:rFonts w:hint="default"/>
                <w:sz w:val="28"/>
                <w:szCs w:val="28"/>
                <w:u w:val="single"/>
                <w:lang w:bidi="ar"/>
              </w:rPr>
              <w:br/>
            </w:r>
            <w:r>
              <w:rPr>
                <w:rStyle w:val="font21"/>
                <w:rFonts w:hint="default"/>
                <w:sz w:val="28"/>
                <w:szCs w:val="28"/>
                <w:u w:val="single"/>
                <w:lang w:bidi="ar"/>
              </w:rPr>
              <w:lastRenderedPageBreak/>
              <w:t>→携带身份证、毕业证书、户口迁移介绍信前往长白新村派出所开具户口迁移证</w:t>
            </w:r>
          </w:p>
        </w:tc>
      </w:tr>
      <w:tr w:rsidR="00C43158" w:rsidTr="00F01875">
        <w:trPr>
          <w:trHeight w:val="230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考取博士</w:t>
            </w:r>
          </w:p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（市内高校）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158" w:rsidRDefault="00AC6E7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→Welink联系保卫处金老师，提供录取通知书（或其他相关证明）照片，线上开具情况说明电子版，并自行打印填写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br/>
              <w:t>→携带情况说明、录取通知书前往长白新村派出所开具户籍证明（或常住人口登记表）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br/>
              <w:t>→博士开学前携带户籍证明（或常住人口登记表）、录取通知书、身份证前往录取高校属地派出所办理户口迁入</w:t>
            </w:r>
          </w:p>
        </w:tc>
      </w:tr>
      <w:tr w:rsidR="00C43158" w:rsidTr="00F01875">
        <w:trPr>
          <w:trHeight w:val="201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考取博士</w:t>
            </w:r>
          </w:p>
          <w:p w:rsidR="00C43158" w:rsidRDefault="00AC6E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（外省市高校）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158" w:rsidRDefault="00AC6E7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→Welink联系保卫处金老师，提供录取通知书（或其他相关证明）照片，线上开具户口迁移介绍信电子版，并自行打印填写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br/>
              <w:t>→携带户口迁移介绍信、录取通知书前往长白新村派出所开具户口迁移证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br/>
              <w:t>→博士开学前携带户口迁移证、录取通知书、身份证前往录取高校属地派出所办理户口迁入</w:t>
            </w:r>
          </w:p>
        </w:tc>
      </w:tr>
    </w:tbl>
    <w:p w:rsidR="00C43158" w:rsidRDefault="00AC6E77">
      <w:pPr>
        <w:spacing w:line="480" w:lineRule="auto"/>
        <w:rPr>
          <w:rFonts w:ascii="仿宋" w:eastAsia="仿宋" w:hAnsi="仿宋" w:cs="楷体"/>
          <w:b/>
          <w:sz w:val="28"/>
          <w:szCs w:val="28"/>
        </w:rPr>
      </w:pPr>
      <w:r>
        <w:rPr>
          <w:rFonts w:ascii="仿宋" w:eastAsia="仿宋" w:hAnsi="仿宋" w:cs="楷体" w:hint="eastAsia"/>
          <w:b/>
          <w:sz w:val="28"/>
          <w:szCs w:val="28"/>
        </w:rPr>
        <w:t>备注：</w:t>
      </w:r>
    </w:p>
    <w:p w:rsidR="00C43158" w:rsidRDefault="00AC6E77">
      <w:pPr>
        <w:spacing w:line="480" w:lineRule="auto"/>
        <w:ind w:firstLineChars="150" w:firstLine="42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1.填写落户地址一定要详细到门牌号或派出所，不可简写或直接填单位名称；</w:t>
      </w:r>
    </w:p>
    <w:p w:rsidR="00C43158" w:rsidRDefault="00AC6E77">
      <w:pPr>
        <w:spacing w:line="480" w:lineRule="auto"/>
        <w:ind w:leftChars="114" w:left="239" w:firstLineChars="50" w:firstLine="14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lastRenderedPageBreak/>
        <w:t>2.若有疑问可工作日电话联系保卫处金老师、刘老师，电话：55272813，邮箱：hujifuwu@usst.edu.cn。</w:t>
      </w:r>
    </w:p>
    <w:p w:rsidR="00C43158" w:rsidRDefault="00AC6E77">
      <w:pPr>
        <w:spacing w:line="480" w:lineRule="auto"/>
        <w:ind w:leftChars="114" w:left="239" w:firstLineChars="50" w:firstLine="14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3.长白新村派出所受理时间：周一至周六9:00至16:30 （除国定假期）</w:t>
      </w:r>
    </w:p>
    <w:p w:rsidR="00C43158" w:rsidRDefault="00AC6E77">
      <w:pPr>
        <w:pStyle w:val="HTML"/>
        <w:widowControl/>
        <w:spacing w:line="480" w:lineRule="auto"/>
        <w:rPr>
          <w:rFonts w:ascii="仿宋" w:eastAsia="仿宋" w:hAnsi="仿宋" w:cs="楷体" w:hint="default"/>
          <w:kern w:val="2"/>
          <w:sz w:val="28"/>
          <w:szCs w:val="28"/>
        </w:rPr>
      </w:pPr>
      <w:r>
        <w:rPr>
          <w:rFonts w:ascii="仿宋" w:eastAsia="仿宋" w:hAnsi="仿宋" w:cs="楷体"/>
          <w:kern w:val="2"/>
          <w:sz w:val="28"/>
          <w:szCs w:val="28"/>
        </w:rPr>
        <w:t xml:space="preserve">     地址：延吉东路111号（874路坐1站至松花江路延吉东路下车）</w:t>
      </w:r>
    </w:p>
    <w:p w:rsidR="00C43158" w:rsidRDefault="00AC6E77">
      <w:pPr>
        <w:pStyle w:val="HTML"/>
        <w:widowControl/>
        <w:spacing w:line="480" w:lineRule="auto"/>
        <w:rPr>
          <w:rFonts w:ascii="仿宋" w:eastAsia="仿宋" w:hAnsi="仿宋" w:cs="楷体" w:hint="default"/>
          <w:sz w:val="28"/>
          <w:szCs w:val="28"/>
        </w:rPr>
      </w:pPr>
      <w:r>
        <w:rPr>
          <w:rFonts w:ascii="仿宋" w:eastAsia="仿宋" w:hAnsi="仿宋" w:cs="楷体"/>
          <w:kern w:val="2"/>
          <w:sz w:val="28"/>
          <w:szCs w:val="28"/>
        </w:rPr>
        <w:t xml:space="preserve">   4.派出所的“户口迁移证”有效期30天，请尽快在迁移证有效期内完成落户，如逾期，请前往长白新村派出所盖延长有效期的章。</w:t>
      </w:r>
    </w:p>
    <w:p w:rsidR="00C43158" w:rsidRDefault="00C43158">
      <w:pPr>
        <w:spacing w:line="500" w:lineRule="exact"/>
        <w:ind w:right="840" w:firstLineChars="200" w:firstLine="560"/>
        <w:jc w:val="right"/>
        <w:rPr>
          <w:rFonts w:ascii="仿宋" w:eastAsia="仿宋" w:hAnsi="仿宋" w:cs="楷体"/>
          <w:sz w:val="28"/>
          <w:szCs w:val="28"/>
        </w:rPr>
      </w:pPr>
    </w:p>
    <w:p w:rsidR="00F01875" w:rsidRDefault="00F01875">
      <w:pPr>
        <w:spacing w:line="500" w:lineRule="exact"/>
        <w:ind w:right="840" w:firstLineChars="200" w:firstLine="560"/>
        <w:jc w:val="right"/>
        <w:rPr>
          <w:rFonts w:ascii="仿宋" w:eastAsia="仿宋" w:hAnsi="仿宋" w:cs="楷体"/>
          <w:sz w:val="28"/>
          <w:szCs w:val="28"/>
        </w:rPr>
      </w:pPr>
    </w:p>
    <w:p w:rsidR="00F01875" w:rsidRDefault="00F01875">
      <w:pPr>
        <w:spacing w:line="500" w:lineRule="exact"/>
        <w:ind w:right="840" w:firstLineChars="200" w:firstLine="560"/>
        <w:jc w:val="right"/>
        <w:rPr>
          <w:rFonts w:ascii="仿宋" w:eastAsia="仿宋" w:hAnsi="仿宋" w:cs="楷体"/>
          <w:sz w:val="28"/>
          <w:szCs w:val="28"/>
        </w:rPr>
      </w:pPr>
    </w:p>
    <w:p w:rsidR="00F01875" w:rsidRDefault="00F01875">
      <w:pPr>
        <w:spacing w:line="500" w:lineRule="exact"/>
        <w:ind w:right="840" w:firstLineChars="200" w:firstLine="560"/>
        <w:jc w:val="right"/>
        <w:rPr>
          <w:rFonts w:ascii="仿宋" w:eastAsia="仿宋" w:hAnsi="仿宋" w:cs="楷体"/>
          <w:sz w:val="28"/>
          <w:szCs w:val="28"/>
        </w:rPr>
      </w:pPr>
    </w:p>
    <w:p w:rsidR="00C43158" w:rsidRDefault="00AC6E77">
      <w:pPr>
        <w:spacing w:line="500" w:lineRule="exact"/>
        <w:ind w:right="280" w:firstLineChars="200" w:firstLine="560"/>
        <w:jc w:val="righ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保卫处</w:t>
      </w:r>
    </w:p>
    <w:p w:rsidR="00C43158" w:rsidRDefault="00AC6E77">
      <w:pPr>
        <w:ind w:leftChars="2200" w:left="4620" w:firstLineChars="400" w:firstLine="112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 xml:space="preserve">      2023年</w:t>
      </w:r>
      <w:r w:rsidR="006D3982">
        <w:rPr>
          <w:rFonts w:ascii="仿宋" w:eastAsia="仿宋" w:hAnsi="仿宋" w:cs="楷体"/>
          <w:sz w:val="28"/>
          <w:szCs w:val="28"/>
        </w:rPr>
        <w:t>3</w:t>
      </w:r>
      <w:r>
        <w:rPr>
          <w:rFonts w:ascii="仿宋" w:eastAsia="仿宋" w:hAnsi="仿宋" w:cs="楷体" w:hint="eastAsia"/>
          <w:sz w:val="28"/>
          <w:szCs w:val="28"/>
        </w:rPr>
        <w:t>月</w:t>
      </w:r>
    </w:p>
    <w:p w:rsidR="00C43158" w:rsidRDefault="00C43158">
      <w:pPr>
        <w:ind w:leftChars="2200" w:left="4620" w:firstLineChars="400" w:firstLine="1120"/>
        <w:rPr>
          <w:rFonts w:ascii="仿宋" w:eastAsia="仿宋" w:hAnsi="仿宋" w:cs="楷体"/>
          <w:sz w:val="28"/>
          <w:szCs w:val="28"/>
        </w:rPr>
      </w:pPr>
    </w:p>
    <w:p w:rsidR="00C43158" w:rsidRDefault="00C43158">
      <w:pPr>
        <w:ind w:leftChars="2200" w:left="4620" w:firstLineChars="400" w:firstLine="1120"/>
        <w:rPr>
          <w:rFonts w:ascii="仿宋" w:eastAsia="仿宋" w:hAnsi="仿宋" w:cs="楷体"/>
          <w:sz w:val="28"/>
          <w:szCs w:val="28"/>
        </w:rPr>
      </w:pPr>
      <w:bookmarkStart w:id="0" w:name="_GoBack"/>
      <w:bookmarkEnd w:id="0"/>
    </w:p>
    <w:p w:rsidR="00C43158" w:rsidRDefault="00C43158">
      <w:pPr>
        <w:pStyle w:val="a9"/>
        <w:spacing w:beforeAutospacing="0" w:afterAutospacing="0" w:line="480" w:lineRule="exact"/>
        <w:jc w:val="center"/>
        <w:rPr>
          <w:rFonts w:ascii="黑体" w:eastAsia="黑体" w:hAnsi="黑体"/>
          <w:bCs/>
          <w:kern w:val="2"/>
          <w:sz w:val="28"/>
          <w:szCs w:val="28"/>
        </w:rPr>
      </w:pPr>
    </w:p>
    <w:p w:rsidR="00C43158" w:rsidRDefault="00C43158">
      <w:pPr>
        <w:pStyle w:val="a9"/>
        <w:spacing w:beforeAutospacing="0" w:afterAutospacing="0" w:line="480" w:lineRule="exact"/>
        <w:jc w:val="center"/>
        <w:rPr>
          <w:rFonts w:ascii="黑体" w:eastAsia="黑体" w:hAnsi="黑体"/>
          <w:bCs/>
          <w:kern w:val="2"/>
          <w:sz w:val="28"/>
          <w:szCs w:val="28"/>
        </w:rPr>
      </w:pPr>
    </w:p>
    <w:p w:rsidR="00C43158" w:rsidRDefault="00C43158">
      <w:pPr>
        <w:pStyle w:val="a9"/>
        <w:spacing w:beforeAutospacing="0" w:afterAutospacing="0" w:line="480" w:lineRule="exact"/>
        <w:jc w:val="center"/>
        <w:rPr>
          <w:rFonts w:ascii="黑体" w:eastAsia="黑体" w:hAnsi="黑体"/>
          <w:bCs/>
          <w:kern w:val="2"/>
          <w:sz w:val="28"/>
          <w:szCs w:val="28"/>
        </w:rPr>
      </w:pPr>
    </w:p>
    <w:p w:rsidR="00C43158" w:rsidRDefault="00C43158">
      <w:pPr>
        <w:pStyle w:val="a9"/>
        <w:spacing w:beforeAutospacing="0" w:afterAutospacing="0" w:line="480" w:lineRule="exact"/>
        <w:jc w:val="center"/>
        <w:rPr>
          <w:rFonts w:ascii="黑体" w:eastAsia="黑体" w:hAnsi="黑体"/>
          <w:bCs/>
          <w:kern w:val="2"/>
          <w:sz w:val="28"/>
          <w:szCs w:val="28"/>
        </w:rPr>
      </w:pPr>
    </w:p>
    <w:p w:rsidR="00C43158" w:rsidRDefault="00C43158">
      <w:pPr>
        <w:pStyle w:val="a9"/>
        <w:spacing w:beforeAutospacing="0" w:afterAutospacing="0" w:line="480" w:lineRule="exact"/>
        <w:jc w:val="center"/>
        <w:rPr>
          <w:rFonts w:ascii="黑体" w:eastAsia="黑体" w:hAnsi="黑体"/>
          <w:bCs/>
          <w:kern w:val="2"/>
          <w:sz w:val="28"/>
          <w:szCs w:val="28"/>
        </w:rPr>
      </w:pPr>
    </w:p>
    <w:p w:rsidR="00C43158" w:rsidRDefault="00C43158" w:rsidP="00F01875">
      <w:pPr>
        <w:pStyle w:val="a9"/>
        <w:spacing w:beforeAutospacing="0" w:afterAutospacing="0" w:line="480" w:lineRule="exact"/>
        <w:rPr>
          <w:rFonts w:ascii="黑体" w:eastAsia="黑体" w:hAnsi="黑体"/>
          <w:bCs/>
          <w:kern w:val="2"/>
          <w:sz w:val="28"/>
          <w:szCs w:val="28"/>
        </w:rPr>
      </w:pPr>
    </w:p>
    <w:p w:rsidR="00C43158" w:rsidRDefault="00AC6E77">
      <w:pPr>
        <w:spacing w:line="480" w:lineRule="auto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lastRenderedPageBreak/>
        <w:t>户籍证明办理流程</w:t>
      </w:r>
      <w:r>
        <w:rPr>
          <w:rFonts w:ascii="黑体" w:eastAsia="黑体" w:hAnsi="黑体" w:cs="宋体" w:hint="eastAsia"/>
          <w:b/>
          <w:bCs/>
          <w:sz w:val="32"/>
          <w:szCs w:val="32"/>
          <w:u w:val="single"/>
        </w:rPr>
        <w:t>（建议毕业前办理以备不时之需）</w:t>
      </w:r>
    </w:p>
    <w:p w:rsidR="00C43158" w:rsidRDefault="00AC6E77">
      <w:pPr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根据相关规定，学生毕业后户口应及时转出学校，毕业后派出所将不再开具户籍证明。毕业离校后无法再开具学籍证明，也就无法再开具户籍证明，所以请这部分同学可根据自身需求在</w:t>
      </w:r>
      <w:r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毕业离校前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提前开具学籍证明备用。</w:t>
      </w:r>
    </w:p>
    <w:p w:rsidR="00C43158" w:rsidRDefault="00AC6E77">
      <w:pPr>
        <w:pStyle w:val="a9"/>
        <w:spacing w:beforeAutospacing="0" w:afterAutospacing="0" w:line="480" w:lineRule="exact"/>
        <w:ind w:firstLineChars="200" w:firstLine="560"/>
        <w:rPr>
          <w:rFonts w:ascii="仿宋" w:eastAsia="仿宋" w:hAnsi="仿宋" w:cs="楷体"/>
          <w:sz w:val="28"/>
          <w:szCs w:val="28"/>
          <w:lang w:bidi="ar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第一步：</w:t>
      </w:r>
    </w:p>
    <w:p w:rsidR="00C43158" w:rsidRDefault="00AC6E77">
      <w:pPr>
        <w:pStyle w:val="a9"/>
        <w:spacing w:beforeAutospacing="0" w:afterAutospacing="0" w:line="480" w:lineRule="exact"/>
        <w:ind w:firstLineChars="200" w:firstLine="560"/>
        <w:rPr>
          <w:rFonts w:ascii="仿宋" w:eastAsia="仿宋" w:hAnsi="仿宋" w:cs="楷体"/>
          <w:b/>
          <w:sz w:val="28"/>
          <w:szCs w:val="28"/>
          <w:lang w:bidi="ar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毕业前开具学籍证明：</w:t>
      </w:r>
      <w:r w:rsidR="00DF32FF" w:rsidRPr="00DF32FF">
        <w:rPr>
          <w:rFonts w:ascii="仿宋" w:eastAsia="仿宋" w:hAnsi="仿宋" w:cs="楷体" w:hint="eastAsia"/>
          <w:sz w:val="28"/>
          <w:szCs w:val="28"/>
          <w:lang w:bidi="ar"/>
        </w:rPr>
        <w:t>需要办理户籍证明的同学，</w:t>
      </w:r>
      <w:r w:rsidR="00DF32FF" w:rsidRPr="00DF32FF">
        <w:rPr>
          <w:rFonts w:ascii="仿宋" w:eastAsia="仿宋" w:hAnsi="仿宋" w:cs="楷体" w:hint="eastAsia"/>
          <w:b/>
          <w:sz w:val="28"/>
          <w:szCs w:val="28"/>
          <w:lang w:bidi="ar"/>
        </w:rPr>
        <w:t>需在导师离校环节确认前申领学籍证明</w:t>
      </w:r>
      <w:r w:rsidR="00DF32FF" w:rsidRPr="00DF32FF">
        <w:rPr>
          <w:rFonts w:ascii="仿宋" w:eastAsia="仿宋" w:hAnsi="仿宋" w:cs="楷体" w:hint="eastAsia"/>
          <w:sz w:val="28"/>
          <w:szCs w:val="28"/>
          <w:lang w:bidi="ar"/>
        </w:rPr>
        <w:t>，再持学籍证明申领户籍证明。学籍证明</w:t>
      </w:r>
      <w:r w:rsidR="00DF32FF">
        <w:rPr>
          <w:rFonts w:ascii="仿宋" w:eastAsia="仿宋" w:hAnsi="仿宋" w:cs="楷体" w:hint="eastAsia"/>
          <w:sz w:val="28"/>
          <w:szCs w:val="28"/>
          <w:lang w:bidi="ar"/>
        </w:rPr>
        <w:t>可前往研究生院一楼自助机打印。或</w:t>
      </w:r>
      <w:r w:rsidR="00DF32FF">
        <w:rPr>
          <w:rFonts w:ascii="仿宋" w:eastAsia="仿宋" w:hAnsi="仿宋" w:cs="楷体"/>
          <w:sz w:val="28"/>
          <w:szCs w:val="28"/>
          <w:lang w:bidi="ar"/>
        </w:rPr>
        <w:t>进行</w:t>
      </w:r>
      <w:r w:rsidR="00DF32FF">
        <w:rPr>
          <w:rFonts w:ascii="仿宋" w:eastAsia="仿宋" w:hAnsi="仿宋" w:cs="楷体" w:hint="eastAsia"/>
          <w:sz w:val="28"/>
          <w:szCs w:val="28"/>
          <w:lang w:bidi="ar"/>
        </w:rPr>
        <w:t>电子</w:t>
      </w:r>
      <w:r w:rsidR="00DF32FF" w:rsidRPr="00DF32FF">
        <w:rPr>
          <w:rFonts w:ascii="仿宋" w:eastAsia="仿宋" w:hAnsi="仿宋" w:cs="楷体" w:hint="eastAsia"/>
          <w:sz w:val="28"/>
          <w:szCs w:val="28"/>
          <w:lang w:bidi="ar"/>
        </w:rPr>
        <w:t>申领：https://yjs.usst.edu.cn/2022/0603/c7330a270070/page.htm。</w:t>
      </w:r>
    </w:p>
    <w:p w:rsidR="00C43158" w:rsidRDefault="00AC6E77">
      <w:pPr>
        <w:pStyle w:val="a9"/>
        <w:spacing w:beforeAutospacing="0" w:afterAutospacing="0" w:line="480" w:lineRule="exact"/>
        <w:ind w:firstLineChars="200" w:firstLine="560"/>
        <w:rPr>
          <w:rFonts w:ascii="仿宋" w:eastAsia="仿宋" w:hAnsi="仿宋" w:cs="楷体"/>
          <w:sz w:val="28"/>
          <w:szCs w:val="28"/>
          <w:lang w:bidi="ar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第二步：</w:t>
      </w:r>
    </w:p>
    <w:p w:rsidR="00C43158" w:rsidRDefault="00AC6E77">
      <w:pPr>
        <w:pStyle w:val="a9"/>
        <w:spacing w:beforeAutospacing="0" w:afterAutospacing="0" w:line="480" w:lineRule="exact"/>
        <w:ind w:firstLineChars="200" w:firstLine="560"/>
        <w:rPr>
          <w:rFonts w:ascii="仿宋" w:eastAsia="仿宋" w:hAnsi="仿宋" w:cs="楷体"/>
          <w:sz w:val="28"/>
          <w:szCs w:val="28"/>
          <w:lang w:bidi="ar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1.打开手机,下载“随申办市民云”APP</w:t>
      </w:r>
    </w:p>
    <w:p w:rsidR="00C43158" w:rsidRDefault="00AC6E77">
      <w:pPr>
        <w:pStyle w:val="a9"/>
        <w:spacing w:beforeAutospacing="0" w:afterAutospacing="0" w:line="480" w:lineRule="exact"/>
        <w:ind w:firstLineChars="200" w:firstLine="560"/>
        <w:rPr>
          <w:rFonts w:ascii="仿宋" w:eastAsia="仿宋" w:hAnsi="仿宋" w:cs="楷体"/>
          <w:sz w:val="28"/>
          <w:szCs w:val="28"/>
          <w:lang w:bidi="ar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2.打开APP，点击“亮证”</w:t>
      </w:r>
    </w:p>
    <w:p w:rsidR="00C43158" w:rsidRDefault="00AC6E77">
      <w:pPr>
        <w:pStyle w:val="a9"/>
        <w:spacing w:beforeAutospacing="0" w:afterAutospacing="0" w:line="480" w:lineRule="exact"/>
        <w:ind w:firstLineChars="200" w:firstLine="560"/>
        <w:rPr>
          <w:rFonts w:ascii="仿宋" w:eastAsia="仿宋" w:hAnsi="仿宋" w:cs="楷体"/>
          <w:sz w:val="28"/>
          <w:szCs w:val="28"/>
          <w:lang w:bidi="ar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3.点击“在线开具证明”——“户籍事项证明”</w:t>
      </w:r>
    </w:p>
    <w:p w:rsidR="00C43158" w:rsidRDefault="00AC6E77">
      <w:pPr>
        <w:pStyle w:val="a9"/>
        <w:spacing w:beforeAutospacing="0" w:afterAutospacing="0" w:line="480" w:lineRule="exact"/>
        <w:ind w:firstLineChars="200" w:firstLine="560"/>
        <w:rPr>
          <w:rFonts w:ascii="仿宋" w:eastAsia="仿宋" w:hAnsi="仿宋" w:cs="楷体"/>
          <w:sz w:val="28"/>
          <w:szCs w:val="28"/>
          <w:lang w:bidi="ar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4.按要求填写申请表（派出所选择“长白新村派出所”,联系地址填写“军工路516号上海理工大学”，开具范围选择第四个，需上传学籍证明照片及身份证照片）</w:t>
      </w:r>
    </w:p>
    <w:p w:rsidR="00C43158" w:rsidRDefault="00AC6E77">
      <w:pPr>
        <w:pStyle w:val="a9"/>
        <w:spacing w:beforeAutospacing="0" w:afterAutospacing="0" w:line="480" w:lineRule="exact"/>
        <w:ind w:firstLineChars="200" w:firstLine="560"/>
        <w:rPr>
          <w:rFonts w:ascii="仿宋" w:eastAsia="仿宋" w:hAnsi="仿宋" w:cs="楷体"/>
          <w:sz w:val="28"/>
          <w:szCs w:val="28"/>
          <w:lang w:bidi="ar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5.提交申请表，待派出所审核通过后自行打印户籍证明（可重复打印）</w:t>
      </w:r>
    </w:p>
    <w:p w:rsidR="00C43158" w:rsidRDefault="00AC6E77">
      <w:pPr>
        <w:spacing w:line="480" w:lineRule="auto"/>
        <w:rPr>
          <w:rFonts w:ascii="仿宋" w:eastAsia="仿宋" w:hAnsi="仿宋" w:cs="楷体"/>
          <w:b/>
          <w:sz w:val="28"/>
          <w:szCs w:val="28"/>
        </w:rPr>
      </w:pPr>
      <w:r>
        <w:rPr>
          <w:rFonts w:ascii="仿宋" w:eastAsia="仿宋" w:hAnsi="仿宋" w:cs="楷体" w:hint="eastAsia"/>
          <w:b/>
          <w:sz w:val="28"/>
          <w:szCs w:val="28"/>
        </w:rPr>
        <w:t>备注：</w:t>
      </w:r>
    </w:p>
    <w:p w:rsidR="00C43158" w:rsidRDefault="00AC6E77" w:rsidP="00DF32FF">
      <w:pPr>
        <w:pStyle w:val="a9"/>
        <w:spacing w:beforeAutospacing="0" w:afterAutospacing="0" w:line="480" w:lineRule="exact"/>
        <w:ind w:firstLineChars="200" w:firstLine="560"/>
        <w:rPr>
          <w:rFonts w:ascii="仿宋" w:eastAsia="仿宋" w:hAnsi="仿宋" w:cs="楷体"/>
          <w:sz w:val="28"/>
          <w:szCs w:val="28"/>
          <w:lang w:bidi="ar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户籍证明提交后，派出所审核大约需要3个工作日（双休日节假日除外），请耐心等待，无学籍证明的同学派出所无法出具户籍证明，对于户籍证明开具有问题请拨打22171087长白新村派出所户籍窗口。</w:t>
      </w:r>
    </w:p>
    <w:sectPr w:rsidR="00C43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FB" w:rsidRDefault="00C034FB" w:rsidP="00F01875">
      <w:r>
        <w:separator/>
      </w:r>
    </w:p>
  </w:endnote>
  <w:endnote w:type="continuationSeparator" w:id="0">
    <w:p w:rsidR="00C034FB" w:rsidRDefault="00C034FB" w:rsidP="00F0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FB" w:rsidRDefault="00C034FB" w:rsidP="00F01875">
      <w:r>
        <w:separator/>
      </w:r>
    </w:p>
  </w:footnote>
  <w:footnote w:type="continuationSeparator" w:id="0">
    <w:p w:rsidR="00C034FB" w:rsidRDefault="00C034FB" w:rsidP="00F01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NDNkYzE2NDYzNDIyMWE1OTI3YTUwYWQ5ZmJkMDUifQ=="/>
  </w:docVars>
  <w:rsids>
    <w:rsidRoot w:val="003A0A70"/>
    <w:rsid w:val="0004323A"/>
    <w:rsid w:val="00051A80"/>
    <w:rsid w:val="000731FB"/>
    <w:rsid w:val="0008066E"/>
    <w:rsid w:val="000D3DAB"/>
    <w:rsid w:val="00201ED9"/>
    <w:rsid w:val="002035B4"/>
    <w:rsid w:val="0026365B"/>
    <w:rsid w:val="002E7FF7"/>
    <w:rsid w:val="0032267B"/>
    <w:rsid w:val="003748C6"/>
    <w:rsid w:val="003A0A70"/>
    <w:rsid w:val="0040547E"/>
    <w:rsid w:val="004162A6"/>
    <w:rsid w:val="004D7ED2"/>
    <w:rsid w:val="00516C64"/>
    <w:rsid w:val="00587BE7"/>
    <w:rsid w:val="005D48C1"/>
    <w:rsid w:val="00637EB6"/>
    <w:rsid w:val="00661CB2"/>
    <w:rsid w:val="006C4462"/>
    <w:rsid w:val="006D3982"/>
    <w:rsid w:val="006F32C7"/>
    <w:rsid w:val="007345B7"/>
    <w:rsid w:val="00750647"/>
    <w:rsid w:val="008002EC"/>
    <w:rsid w:val="008100ED"/>
    <w:rsid w:val="008717BF"/>
    <w:rsid w:val="008A59A9"/>
    <w:rsid w:val="008F10D1"/>
    <w:rsid w:val="0095153D"/>
    <w:rsid w:val="009B44BA"/>
    <w:rsid w:val="00A4786A"/>
    <w:rsid w:val="00AC6E77"/>
    <w:rsid w:val="00B653F8"/>
    <w:rsid w:val="00B6591D"/>
    <w:rsid w:val="00B758C0"/>
    <w:rsid w:val="00C034FB"/>
    <w:rsid w:val="00C43158"/>
    <w:rsid w:val="00C534F8"/>
    <w:rsid w:val="00D2120F"/>
    <w:rsid w:val="00D27D9B"/>
    <w:rsid w:val="00D318BB"/>
    <w:rsid w:val="00DA37D6"/>
    <w:rsid w:val="00DF32FF"/>
    <w:rsid w:val="00E7000C"/>
    <w:rsid w:val="00ED2E64"/>
    <w:rsid w:val="00F01875"/>
    <w:rsid w:val="00F13AED"/>
    <w:rsid w:val="00F61039"/>
    <w:rsid w:val="00F7168B"/>
    <w:rsid w:val="00F71AF3"/>
    <w:rsid w:val="00F77112"/>
    <w:rsid w:val="00F87B17"/>
    <w:rsid w:val="00F9223C"/>
    <w:rsid w:val="00F963FC"/>
    <w:rsid w:val="00FA24F3"/>
    <w:rsid w:val="00FD7EE5"/>
    <w:rsid w:val="00FE4C61"/>
    <w:rsid w:val="044C0C16"/>
    <w:rsid w:val="11784DFF"/>
    <w:rsid w:val="193656C8"/>
    <w:rsid w:val="24295C93"/>
    <w:rsid w:val="289239AF"/>
    <w:rsid w:val="290526DA"/>
    <w:rsid w:val="2D584FA7"/>
    <w:rsid w:val="2FC1666F"/>
    <w:rsid w:val="2FFF1A60"/>
    <w:rsid w:val="308763B3"/>
    <w:rsid w:val="36A244D3"/>
    <w:rsid w:val="39DA36F5"/>
    <w:rsid w:val="470401BB"/>
    <w:rsid w:val="4969775F"/>
    <w:rsid w:val="4A137C2F"/>
    <w:rsid w:val="59AF2D5B"/>
    <w:rsid w:val="59D36537"/>
    <w:rsid w:val="6B104890"/>
    <w:rsid w:val="71C20D68"/>
    <w:rsid w:val="7F3849C9"/>
    <w:rsid w:val="7F7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80EF"/>
  <w15:docId w15:val="{45370DF1-13CB-46D2-B9D6-73DF4EEF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 w:cs="Calibri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243</Words>
  <Characters>1387</Characters>
  <Application>Microsoft Office Word</Application>
  <DocSecurity>0</DocSecurity>
  <Lines>11</Lines>
  <Paragraphs>3</Paragraphs>
  <ScaleCrop>false</ScaleCrop>
  <Company>上海理工大学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孟志雷</dc:creator>
  <cp:lastModifiedBy>admin</cp:lastModifiedBy>
  <cp:revision>32</cp:revision>
  <dcterms:created xsi:type="dcterms:W3CDTF">2022-05-25T09:16:00Z</dcterms:created>
  <dcterms:modified xsi:type="dcterms:W3CDTF">2023-03-30T02:28:00Z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507A035CEADB4C8FBFBD120CA98AD56F_13</vt:lpwstr>
  </property>
</Properties>
</file>