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EDC" w14:textId="61242232" w:rsidR="00931FAD" w:rsidRDefault="008C7CF8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2"/>
          <w:szCs w:val="32"/>
        </w:rPr>
      </w:pPr>
      <w:r w:rsidRPr="008C7CF8">
        <w:rPr>
          <w:rFonts w:ascii="方正小标宋简体" w:eastAsia="方正小标宋简体" w:hint="eastAsia"/>
          <w:sz w:val="32"/>
          <w:szCs w:val="32"/>
        </w:rPr>
        <w:t>参</w:t>
      </w:r>
      <w:r w:rsidR="00346CA7">
        <w:rPr>
          <w:rFonts w:ascii="方正小标宋简体" w:eastAsia="方正小标宋简体" w:hint="eastAsia"/>
          <w:sz w:val="32"/>
          <w:szCs w:val="32"/>
        </w:rPr>
        <w:t>与</w:t>
      </w:r>
      <w:r w:rsidRPr="008C7CF8">
        <w:rPr>
          <w:rFonts w:ascii="方正小标宋简体" w:eastAsia="方正小标宋简体" w:hint="eastAsia"/>
          <w:sz w:val="32"/>
          <w:szCs w:val="32"/>
        </w:rPr>
        <w:t>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744"/>
      </w:tblGrid>
      <w:tr w:rsidR="00931FAD" w:rsidRPr="00346CA7" w14:paraId="521360F8" w14:textId="77777777" w:rsidTr="0061606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0CD" w14:textId="77777777" w:rsidR="00931FAD" w:rsidRPr="00346CA7" w:rsidRDefault="00931FAD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序 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8C4" w14:textId="77777777" w:rsidR="00931FAD" w:rsidRPr="00346CA7" w:rsidRDefault="00931FAD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部   门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54D6" w14:textId="77777777" w:rsidR="00931FAD" w:rsidRPr="00346CA7" w:rsidRDefault="00616066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346CA7" w:rsidRPr="00346CA7" w14:paraId="1CB34D64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F205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12F" w14:textId="4463E1D9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党委办公室、校长办公室</w:t>
            </w:r>
            <w:r w:rsidR="00B94354">
              <w:rPr>
                <w:rFonts w:ascii="仿宋_GB2312" w:eastAsia="仿宋_GB2312" w:hAnsi="仿宋_GB2312" w:hint="eastAsia"/>
                <w:sz w:val="24"/>
                <w:szCs w:val="24"/>
              </w:rPr>
              <w:t>（保密办公室）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9F9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39739EA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73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FAD" w14:textId="284A594A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纪委综合办公室（监督检查室、审查调查室）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7A0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09420E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6799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1BA4" w14:textId="153895C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组织部（统战部、党校、老干办、人才办）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238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93265B6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A1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CB2" w14:textId="740D6F82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宣传部（文明办、新闻中心）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F8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B890E2C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589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802" w14:textId="23A2589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本科生院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A42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不参加投票</w:t>
            </w:r>
          </w:p>
        </w:tc>
      </w:tr>
      <w:tr w:rsidR="00346CA7" w:rsidRPr="00346CA7" w14:paraId="6817B2A5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0AA" w14:textId="4BC31AD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C10" w14:textId="32718F14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教务处（招生办公室）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7A4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36423A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C80" w14:textId="380A3924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E4F" w14:textId="26999FFE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人事处（教工部、教发中心、人才交流中心）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E13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B0F395" w14:textId="77777777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46A" w14:textId="69027923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5F9" w14:textId="77777777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科技发展研究院（含技术转移中心、先进技术研究院、</w:t>
            </w:r>
            <w:bookmarkStart w:id="0" w:name="_Hlk87862685"/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跨学科创新研究院</w:t>
            </w:r>
            <w:bookmarkEnd w:id="0"/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）</w:t>
            </w:r>
          </w:p>
          <w:p w14:paraId="2A59EE9F" w14:textId="44974724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注：科技发展研究院（含技术转移中心）、先进技术研究院、跨学科创新研究院3个部门分别述职）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3C1" w14:textId="475EF3AA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分别顺序</w:t>
            </w:r>
            <w:r w:rsidRPr="00346CA7">
              <w:rPr>
                <w:rFonts w:ascii="仿宋_GB2312" w:eastAsia="仿宋_GB2312" w:hAnsi="仿宋_GB2312"/>
                <w:szCs w:val="21"/>
              </w:rPr>
              <w:t>汇报，统一</w:t>
            </w:r>
            <w:r w:rsidRPr="00346CA7">
              <w:rPr>
                <w:rFonts w:ascii="仿宋_GB2312" w:eastAsia="仿宋_GB2312" w:hAnsi="仿宋_GB2312" w:hint="eastAsia"/>
                <w:szCs w:val="21"/>
              </w:rPr>
              <w:t>投票</w:t>
            </w:r>
          </w:p>
        </w:tc>
      </w:tr>
      <w:tr w:rsidR="00346CA7" w:rsidRPr="00346CA7" w14:paraId="2EDFCF36" w14:textId="77777777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74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76E" w14:textId="28C912F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学生工作部（处）（武装部、学生就业指导中心、学生资助管理中心）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9AC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138B994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AAE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421" w14:textId="3E1F1D7C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研究生院（学科建设办公室、研究生工作部）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E49" w14:textId="0AA71861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60BADA2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526A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258" w14:textId="0276C91F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规划发展处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FC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8ADBF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F6B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D226" w14:textId="1E11D79C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保卫部（处）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A38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0C6F430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87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59C" w14:textId="05FED2A8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资产设备与实验室管理处（招投标办公室）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45B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624F483D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CD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516" w14:textId="1C959F83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后勤管理处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F3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B049BBD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A4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14" w14:textId="51FC589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国际交流处（港澳台事务办公室、留办）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5F5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065F3A3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834C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1BA" w14:textId="4CB3E139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基建处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900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B180EE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09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8C7" w14:textId="040F29EC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财务处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7CE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D35453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8AF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BE5" w14:textId="180652BB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审计处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6BA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BDC49F7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10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AF5A" w14:textId="39570AE5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校友工作联络处（校基金会办公室）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BDC7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F19237A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E4B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CDD" w14:textId="39821B1F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产业处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0E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4313EEF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C6D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18D" w14:textId="630E709B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工会（退管会、妇工委）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1A7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76CFD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1372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DDE" w14:textId="56479CA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团委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2FF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BFF315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559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ECE0" w14:textId="7B6D4C99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图书馆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C9C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B247830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A2F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646" w14:textId="198C5EC4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信息化办公室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62B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F0BA4C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97BD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061" w14:textId="0F1B2A5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档案馆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775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3C051F36" w14:textId="77777777" w:rsidR="0030185A" w:rsidRPr="00DC53CF" w:rsidRDefault="0030185A" w:rsidP="00931FAD">
      <w:pPr>
        <w:rPr>
          <w:rFonts w:ascii="Times New Roman" w:hAnsi="Times New Roman"/>
          <w:szCs w:val="21"/>
        </w:rPr>
      </w:pPr>
    </w:p>
    <w:sectPr w:rsidR="0030185A" w:rsidRPr="00D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C747" w14:textId="77777777" w:rsidR="00C2224A" w:rsidRDefault="00C2224A" w:rsidP="00F874A8">
      <w:r>
        <w:separator/>
      </w:r>
    </w:p>
  </w:endnote>
  <w:endnote w:type="continuationSeparator" w:id="0">
    <w:p w14:paraId="6484B978" w14:textId="77777777" w:rsidR="00C2224A" w:rsidRDefault="00C2224A" w:rsidP="00F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2B62" w14:textId="77777777" w:rsidR="00C2224A" w:rsidRDefault="00C2224A" w:rsidP="00F874A8">
      <w:r>
        <w:separator/>
      </w:r>
    </w:p>
  </w:footnote>
  <w:footnote w:type="continuationSeparator" w:id="0">
    <w:p w14:paraId="61E2214B" w14:textId="77777777" w:rsidR="00C2224A" w:rsidRDefault="00C2224A" w:rsidP="00F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D56"/>
    <w:rsid w:val="00085927"/>
    <w:rsid w:val="000F02E6"/>
    <w:rsid w:val="001B70EF"/>
    <w:rsid w:val="001F04A1"/>
    <w:rsid w:val="001F37CC"/>
    <w:rsid w:val="002027B0"/>
    <w:rsid w:val="002069BC"/>
    <w:rsid w:val="0030185A"/>
    <w:rsid w:val="00346CA7"/>
    <w:rsid w:val="003D6A76"/>
    <w:rsid w:val="00427028"/>
    <w:rsid w:val="004A7DFE"/>
    <w:rsid w:val="005226ED"/>
    <w:rsid w:val="00554952"/>
    <w:rsid w:val="005606D5"/>
    <w:rsid w:val="00571145"/>
    <w:rsid w:val="00616066"/>
    <w:rsid w:val="00765290"/>
    <w:rsid w:val="008504E5"/>
    <w:rsid w:val="008C7CF8"/>
    <w:rsid w:val="00931FAD"/>
    <w:rsid w:val="00991C96"/>
    <w:rsid w:val="009C5642"/>
    <w:rsid w:val="00A8209D"/>
    <w:rsid w:val="00B545FF"/>
    <w:rsid w:val="00B94354"/>
    <w:rsid w:val="00BF109F"/>
    <w:rsid w:val="00C2224A"/>
    <w:rsid w:val="00C35D56"/>
    <w:rsid w:val="00CE1AF4"/>
    <w:rsid w:val="00CF130A"/>
    <w:rsid w:val="00DC53CF"/>
    <w:rsid w:val="00E360A3"/>
    <w:rsid w:val="00E6222C"/>
    <w:rsid w:val="00E668E9"/>
    <w:rsid w:val="00F33278"/>
    <w:rsid w:val="00F46BBE"/>
    <w:rsid w:val="00F874A8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FEE2"/>
  <w15:docId w15:val="{51AB506A-5FE7-4F15-8EB6-A0AC7B1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邵荣</cp:lastModifiedBy>
  <cp:revision>19</cp:revision>
  <dcterms:created xsi:type="dcterms:W3CDTF">2019-12-06T07:12:00Z</dcterms:created>
  <dcterms:modified xsi:type="dcterms:W3CDTF">2023-12-06T05:44:00Z</dcterms:modified>
</cp:coreProperties>
</file>