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4"/>
        <w:gridCol w:w="1863"/>
        <w:gridCol w:w="5470"/>
      </w:tblGrid>
      <w:tr w14:paraId="60313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tblHeader/>
          <w:jc w:val="center"/>
        </w:trPr>
        <w:tc>
          <w:tcPr>
            <w:tcW w:w="1624" w:type="dxa"/>
            <w:shd w:val="clear" w:color="auto" w:fill="auto"/>
            <w:vAlign w:val="center"/>
          </w:tcPr>
          <w:p w14:paraId="7CB31A86">
            <w:pPr>
              <w:widowControl/>
              <w:jc w:val="center"/>
              <w:rPr>
                <w:rFonts w:hint="default" w:ascii="宋体" w:hAnsi="宋体" w:eastAsia="宋体" w:cs="Arial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  <w:lang w:val="en-US" w:eastAsia="zh-CN"/>
              </w:rPr>
              <w:t>学科专业名称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0106F92D">
            <w:pPr>
              <w:widowControl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考试科目名称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0FDA8AB1">
            <w:pPr>
              <w:widowControl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  <w:lang w:val="en-US" w:eastAsia="zh-CN"/>
              </w:rPr>
              <w:t>卓越工程师学院复试笔试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参考书目</w:t>
            </w:r>
          </w:p>
        </w:tc>
      </w:tr>
      <w:tr w14:paraId="24BEB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vMerge w:val="restart"/>
            <w:shd w:val="clear" w:color="auto" w:fill="auto"/>
            <w:noWrap/>
            <w:vAlign w:val="center"/>
          </w:tcPr>
          <w:p w14:paraId="0EB618E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085800能源动力(专业学位)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7490AA7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工程流体力学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6DE3596E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《工程流体力学》（第二版），归柯庭 汪军 王秋颖，科学出版社，2015年；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Arial"/>
                <w:kern w:val="0"/>
                <w:szCs w:val="21"/>
              </w:rPr>
              <w:t>《工程流体力学》（第四版），孔珑，中国电力出版社，2014年</w:t>
            </w:r>
          </w:p>
        </w:tc>
      </w:tr>
      <w:tr w14:paraId="08FD3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vMerge w:val="continue"/>
            <w:shd w:val="clear" w:color="auto" w:fill="auto"/>
            <w:noWrap/>
            <w:vAlign w:val="center"/>
          </w:tcPr>
          <w:p w14:paraId="013DCC0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69D3F5EE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工程热力学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03004BE1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《工程热力学》童钧耕主编，高等教育出版社，2007年</w:t>
            </w:r>
          </w:p>
        </w:tc>
      </w:tr>
      <w:tr w14:paraId="1D14D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shd w:val="clear" w:color="auto" w:fill="auto"/>
            <w:noWrap/>
            <w:vAlign w:val="center"/>
          </w:tcPr>
          <w:p w14:paraId="5915340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085400电子信息(专业学位)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04D3FA0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 xml:space="preserve"> 应用光学与激光原理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4F7E3E0D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1. 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E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E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工程光学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F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F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（1-6,8,10-12章）李湘宁主编，科学出版社，2005年</w:t>
            </w:r>
          </w:p>
          <w:p w14:paraId="6CE398F7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E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E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工程光学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F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F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（1-4，6-7，11-13章）郁道银，机械工业出版社，1999年</w:t>
            </w:r>
          </w:p>
          <w:p w14:paraId="57FA8E1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2. 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E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E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电子技术基础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F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F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（模拟部分的第1-4，6-9章；数字部分的第1-6，8章）康华光编，高等教育出版社，2006年</w:t>
            </w:r>
          </w:p>
          <w:p w14:paraId="0F68EC24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3. 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E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E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光电信息技术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F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sym w:font="Symbol" w:char="00F1"/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，杨永才主编，东华大学出版社，2002年 </w:t>
            </w:r>
          </w:p>
          <w:p w14:paraId="1647BCA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1、2、3组中任选一组。</w:t>
            </w:r>
          </w:p>
          <w:p w14:paraId="7DCB377C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</w:tr>
      <w:tr w14:paraId="4FD1A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vMerge w:val="restart"/>
            <w:shd w:val="clear" w:color="auto" w:fill="auto"/>
            <w:noWrap/>
            <w:vAlign w:val="center"/>
          </w:tcPr>
          <w:p w14:paraId="718CBBB9"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085410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人工智能（专业学位）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0606D193"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人工智能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06C729DD">
            <w:pPr>
              <w:widowControl/>
              <w:jc w:val="left"/>
              <w:rPr>
                <w:rFonts w:hint="default" w:ascii="Arial" w:hAnsi="Arial" w:eastAsia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Cs w:val="21"/>
                <w:highlight w:val="none"/>
                <w:lang w:val="en-US" w:eastAsia="zh-CN"/>
              </w:rPr>
              <w:t>《人工智能原理及其应用》王万森 第3版 电子工业出版社</w:t>
            </w:r>
          </w:p>
        </w:tc>
      </w:tr>
      <w:tr w14:paraId="3FC9F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vMerge w:val="continue"/>
            <w:shd w:val="clear" w:color="auto" w:fill="auto"/>
            <w:noWrap/>
            <w:vAlign w:val="center"/>
          </w:tcPr>
          <w:p w14:paraId="1FAAC27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55AF5118"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高等数学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604B9380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《高等数学》上、下册，同济大学数学教研室主编，高等教育出版社</w:t>
            </w:r>
          </w:p>
        </w:tc>
      </w:tr>
      <w:tr w14:paraId="22807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vMerge w:val="restart"/>
            <w:shd w:val="clear" w:color="auto" w:fill="auto"/>
            <w:noWrap/>
            <w:vAlign w:val="center"/>
          </w:tcPr>
          <w:p w14:paraId="6ECC814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085500机械(专业学位)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2409275C">
            <w:pPr>
              <w:widowControl/>
              <w:jc w:val="center"/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机械制造技术基础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74D09BDA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卢秉恒主编.《机械制造技术基础》（第3版）.机械工业出版社,2008</w:t>
            </w:r>
          </w:p>
        </w:tc>
      </w:tr>
      <w:tr w14:paraId="5FBC5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vMerge w:val="continue"/>
            <w:shd w:val="clear" w:color="auto" w:fill="auto"/>
            <w:noWrap/>
            <w:vAlign w:val="center"/>
          </w:tcPr>
          <w:p w14:paraId="3DC5DB2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25E9638A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机械设计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0A7650ED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《机械设计》，濮良贵，高等教育出版社，第十一版 2024年</w:t>
            </w:r>
          </w:p>
          <w:p w14:paraId="6F56574A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《机械设计》，邱宣怀等，高等教育出版社，第四版，2021年</w:t>
            </w:r>
          </w:p>
          <w:p w14:paraId="717F616F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《机械设计基础（修订版）》，王新华等，化学工业出版社，2015年</w:t>
            </w:r>
          </w:p>
        </w:tc>
      </w:tr>
      <w:tr w14:paraId="1C46E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vMerge w:val="continue"/>
            <w:shd w:val="clear" w:color="auto" w:fill="auto"/>
            <w:noWrap/>
            <w:vAlign w:val="center"/>
          </w:tcPr>
          <w:p w14:paraId="7C460B2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41AC5363">
            <w:pPr>
              <w:widowControl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汽车理论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709C9E57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《汽车理论》第6版，余志生主编， 机械工业出版社，2018年9月</w:t>
            </w:r>
          </w:p>
        </w:tc>
      </w:tr>
      <w:tr w14:paraId="37D14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shd w:val="clear" w:color="auto" w:fill="auto"/>
            <w:noWrap/>
            <w:vAlign w:val="center"/>
          </w:tcPr>
          <w:p w14:paraId="3BDB19A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085409生物医学工程(专业学位)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611A63CF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C程序设计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7A71D525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《C程序设计》第四版 清华大学出版社 谭浩强编著</w:t>
            </w:r>
          </w:p>
          <w:p w14:paraId="70CAA3CD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《C程序设</w:t>
            </w:r>
            <w:bookmarkStart w:id="1" w:name="_GoBack"/>
            <w:bookmarkEnd w:id="1"/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计试题汇编》 清华大学出版社 谭浩强编著</w:t>
            </w:r>
          </w:p>
        </w:tc>
      </w:tr>
      <w:tr w14:paraId="626D2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vMerge w:val="restart"/>
            <w:shd w:val="clear" w:color="auto" w:fill="auto"/>
            <w:noWrap/>
            <w:vAlign w:val="center"/>
          </w:tcPr>
          <w:p w14:paraId="427DB931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085600材料与化工(专业学位)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257223C5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现代材料分析方法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61AC80EB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《材料研究方法》（第三版），王培铭、许乾慰主编，科学出版社</w:t>
            </w:r>
          </w:p>
        </w:tc>
      </w:tr>
      <w:tr w14:paraId="38651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vMerge w:val="continue"/>
            <w:shd w:val="clear" w:color="auto" w:fill="auto"/>
            <w:noWrap/>
            <w:vAlign w:val="center"/>
          </w:tcPr>
          <w:p w14:paraId="00F8DAF5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5ED1DB15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材料性能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5DB9EF1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《材料性能学》，张帆，上海交通大学出版社，2009</w:t>
            </w:r>
          </w:p>
        </w:tc>
      </w:tr>
      <w:tr w14:paraId="56E9D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vMerge w:val="continue"/>
            <w:shd w:val="clear" w:color="auto" w:fill="auto"/>
            <w:noWrap/>
            <w:vAlign w:val="center"/>
          </w:tcPr>
          <w:p w14:paraId="0353A285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31752F1F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工程材料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063EC190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《工程材料学》，朱张校、姚可夫主编，清华大学出版社，2012</w:t>
            </w:r>
          </w:p>
        </w:tc>
      </w:tr>
      <w:tr w14:paraId="61122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vMerge w:val="continue"/>
            <w:shd w:val="clear" w:color="auto" w:fill="auto"/>
            <w:noWrap/>
            <w:vAlign w:val="center"/>
          </w:tcPr>
          <w:p w14:paraId="41B62312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194C93E3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材料成型原理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09FE5BA7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bookmarkStart w:id="0" w:name="OLE_LINK4"/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《金属塑性成形原理》，俞汉清、陈金德编，机械工业出版社，2011</w:t>
            </w:r>
            <w:bookmarkEnd w:id="0"/>
          </w:p>
        </w:tc>
      </w:tr>
      <w:tr w14:paraId="6F6A0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624" w:type="dxa"/>
            <w:vMerge w:val="continue"/>
            <w:shd w:val="clear" w:color="auto" w:fill="auto"/>
            <w:noWrap/>
            <w:vAlign w:val="center"/>
          </w:tcPr>
          <w:p w14:paraId="77DA0C4B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01796AC8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材料物理化学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1AD9F8F1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《物理化学》（上、下册），第5版，傅献彩等主编，高等教育出版社</w:t>
            </w:r>
          </w:p>
        </w:tc>
      </w:tr>
    </w:tbl>
    <w:p w14:paraId="6E54D0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D7E1F"/>
    <w:rsid w:val="161B31AF"/>
    <w:rsid w:val="1D0C4EF2"/>
    <w:rsid w:val="27583D43"/>
    <w:rsid w:val="2AA607D0"/>
    <w:rsid w:val="2B2F6B52"/>
    <w:rsid w:val="51347986"/>
    <w:rsid w:val="65D5373C"/>
    <w:rsid w:val="67D57C4F"/>
    <w:rsid w:val="725C1243"/>
    <w:rsid w:val="783C00B1"/>
    <w:rsid w:val="7C100065"/>
    <w:rsid w:val="7EAA39ED"/>
    <w:rsid w:val="7F8F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765</Words>
  <Characters>878</Characters>
  <Lines>0</Lines>
  <Paragraphs>0</Paragraphs>
  <TotalTime>0</TotalTime>
  <ScaleCrop>false</ScaleCrop>
  <LinksUpToDate>false</LinksUpToDate>
  <CharactersWithSpaces>894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2026-03-20T04:22:00Z</dcterms:created>
  <dc:creator>DELL</dc:creator>
  <cp:lastModifiedBy>靓</cp:lastModifiedBy>
  <dcterms:modified xsi:type="dcterms:W3CDTF">2026-03-20T08:59:36Z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eyJoZGlkIjoiNGZmODdhYzhlYTk2YzRiOTNjNTgxNGM1MzJkNjFhMTAiLCJ1c2VySWQiOiI2MjU2NjczODcifQ==</vt:lpwstr>
  </property>
  <property fmtid="{D5CDD505-2E9C-101B-9397-08002B2CF9AE}" pid="4" name="ICV">
    <vt:lpwstr>1152EF51B0FE484A964FCC89D64389CC_12</vt:lpwstr>
  </property>
</Properties>
</file>